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64609D" w:rsidRDefault="00A72E0E" w:rsidP="00A72E0E">
      <w:pPr>
        <w:pStyle w:val="titlep"/>
        <w:spacing w:before="0" w:after="0"/>
        <w:rPr>
          <w:sz w:val="23"/>
          <w:szCs w:val="23"/>
        </w:rPr>
      </w:pPr>
      <w:r w:rsidRPr="0064609D">
        <w:rPr>
          <w:sz w:val="23"/>
          <w:szCs w:val="23"/>
        </w:rPr>
        <w:t>ИЗВЕЩЕНИЕ</w:t>
      </w:r>
      <w:r w:rsidRPr="0064609D">
        <w:rPr>
          <w:sz w:val="23"/>
          <w:szCs w:val="23"/>
        </w:rPr>
        <w:br/>
        <w:t>о проведении</w:t>
      </w:r>
      <w:r w:rsidR="006748FF" w:rsidRPr="0064609D">
        <w:rPr>
          <w:sz w:val="23"/>
          <w:szCs w:val="23"/>
        </w:rPr>
        <w:t xml:space="preserve"> </w:t>
      </w:r>
      <w:r w:rsidRPr="0064609D">
        <w:rPr>
          <w:sz w:val="23"/>
          <w:szCs w:val="23"/>
        </w:rPr>
        <w:t>электронных торгов №</w:t>
      </w:r>
      <w:r w:rsidR="005B66D8" w:rsidRPr="0064609D">
        <w:rPr>
          <w:sz w:val="23"/>
          <w:szCs w:val="23"/>
        </w:rPr>
        <w:t xml:space="preserve"> </w:t>
      </w:r>
      <w:r w:rsidR="00156A39" w:rsidRPr="0064609D">
        <w:rPr>
          <w:sz w:val="23"/>
          <w:szCs w:val="23"/>
        </w:rPr>
        <w:t>2023.Б.002.00039</w:t>
      </w:r>
    </w:p>
    <w:p w:rsidR="00A72E0E" w:rsidRPr="0064609D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64609D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64609D">
        <w:rPr>
          <w:sz w:val="23"/>
          <w:szCs w:val="23"/>
        </w:rPr>
        <w:t xml:space="preserve"> </w:t>
      </w:r>
      <w:r w:rsidRPr="0064609D">
        <w:rPr>
          <w:sz w:val="23"/>
          <w:szCs w:val="23"/>
        </w:rPr>
        <w:t xml:space="preserve">электронных торгов по продаже </w:t>
      </w:r>
      <w:r w:rsidR="00225120" w:rsidRPr="0064609D">
        <w:rPr>
          <w:sz w:val="23"/>
          <w:szCs w:val="23"/>
        </w:rPr>
        <w:t>дебиторской задолженности</w:t>
      </w:r>
      <w:r w:rsidRPr="0064609D">
        <w:rPr>
          <w:sz w:val="23"/>
          <w:szCs w:val="23"/>
        </w:rPr>
        <w:t xml:space="preserve">, принадлежащего </w:t>
      </w:r>
      <w:r w:rsidR="00225120" w:rsidRPr="0064609D">
        <w:rPr>
          <w:sz w:val="23"/>
          <w:szCs w:val="23"/>
        </w:rPr>
        <w:t>обществу с ограниченной ответственностью</w:t>
      </w:r>
      <w:r w:rsidR="00B4385F" w:rsidRPr="0064609D">
        <w:rPr>
          <w:sz w:val="23"/>
          <w:szCs w:val="23"/>
        </w:rPr>
        <w:t xml:space="preserve"> </w:t>
      </w:r>
      <w:r w:rsidRPr="0064609D">
        <w:rPr>
          <w:sz w:val="23"/>
          <w:szCs w:val="23"/>
        </w:rPr>
        <w:t>«</w:t>
      </w:r>
      <w:r w:rsidR="00225120" w:rsidRPr="0064609D">
        <w:rPr>
          <w:sz w:val="23"/>
          <w:szCs w:val="23"/>
        </w:rPr>
        <w:t>СУ 111</w:t>
      </w:r>
      <w:r w:rsidRPr="0064609D">
        <w:rPr>
          <w:sz w:val="23"/>
          <w:szCs w:val="23"/>
        </w:rPr>
        <w:t xml:space="preserve">», УНП </w:t>
      </w:r>
      <w:r w:rsidR="00225120" w:rsidRPr="0064609D">
        <w:rPr>
          <w:sz w:val="23"/>
          <w:szCs w:val="23"/>
        </w:rPr>
        <w:t>391418079</w:t>
      </w:r>
      <w:r w:rsidRPr="0064609D">
        <w:rPr>
          <w:sz w:val="23"/>
          <w:szCs w:val="23"/>
        </w:rPr>
        <w:t>, в отношении которого открыто</w:t>
      </w:r>
      <w:r w:rsidR="001F5DB4" w:rsidRPr="0064609D">
        <w:rPr>
          <w:sz w:val="23"/>
          <w:szCs w:val="23"/>
        </w:rPr>
        <w:t xml:space="preserve"> </w:t>
      </w:r>
      <w:r w:rsidRPr="0064609D">
        <w:rPr>
          <w:sz w:val="23"/>
          <w:szCs w:val="23"/>
        </w:rPr>
        <w:t>производство по делу об экономической не</w:t>
      </w:r>
      <w:r w:rsidR="00225120" w:rsidRPr="0064609D">
        <w:rPr>
          <w:sz w:val="23"/>
          <w:szCs w:val="23"/>
        </w:rPr>
        <w:t xml:space="preserve">состоятельности (банкротстве) №152Б226 от 21.03.2022  </w:t>
      </w:r>
      <w:r w:rsidRPr="0064609D">
        <w:rPr>
          <w:sz w:val="23"/>
          <w:szCs w:val="23"/>
        </w:rPr>
        <w:t xml:space="preserve">в экономическом суде </w:t>
      </w:r>
      <w:r w:rsidR="00225120" w:rsidRPr="0064609D">
        <w:rPr>
          <w:sz w:val="23"/>
          <w:szCs w:val="23"/>
        </w:rPr>
        <w:t>Витебской области</w:t>
      </w:r>
      <w:r w:rsidR="007E30E0" w:rsidRPr="0064609D">
        <w:rPr>
          <w:sz w:val="23"/>
          <w:szCs w:val="23"/>
        </w:rPr>
        <w:t>.</w:t>
      </w:r>
    </w:p>
    <w:p w:rsidR="00176ADE" w:rsidRPr="0064609D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64609D">
        <w:rPr>
          <w:b/>
          <w:sz w:val="23"/>
          <w:szCs w:val="23"/>
        </w:rPr>
        <w:t xml:space="preserve">Номер лота,  вид выставляемого на электронные </w:t>
      </w:r>
      <w:r w:rsidR="00081D9D" w:rsidRPr="0064609D">
        <w:rPr>
          <w:b/>
          <w:sz w:val="23"/>
          <w:szCs w:val="23"/>
        </w:rPr>
        <w:t>торги имущественного права</w:t>
      </w:r>
      <w:r w:rsidRPr="0064609D">
        <w:rPr>
          <w:b/>
          <w:sz w:val="23"/>
          <w:szCs w:val="23"/>
        </w:rPr>
        <w:t>:</w:t>
      </w:r>
    </w:p>
    <w:p w:rsidR="00225120" w:rsidRPr="0064609D" w:rsidRDefault="00225120" w:rsidP="00081D9D">
      <w:pPr>
        <w:spacing w:after="0" w:line="240" w:lineRule="auto"/>
        <w:jc w:val="both"/>
        <w:rPr>
          <w:rFonts w:eastAsiaTheme="minorEastAsia" w:cs="Times New Roman"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>Лот №1.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 Дебиторская задолженность </w:t>
      </w:r>
      <w:r w:rsidR="00081D9D" w:rsidRPr="0064609D">
        <w:rPr>
          <w:rFonts w:eastAsiaTheme="minorEastAsia" w:cs="Times New Roman"/>
          <w:sz w:val="23"/>
          <w:szCs w:val="23"/>
          <w:lang w:bidi="en-US"/>
        </w:rPr>
        <w:t>коммунального унитарного производственно-строительного предприятия «</w:t>
      </w:r>
      <w:proofErr w:type="spellStart"/>
      <w:r w:rsidR="00081D9D" w:rsidRPr="0064609D">
        <w:rPr>
          <w:rFonts w:eastAsiaTheme="minorEastAsia" w:cs="Times New Roman"/>
          <w:sz w:val="23"/>
          <w:szCs w:val="23"/>
          <w:lang w:bidi="en-US"/>
        </w:rPr>
        <w:t>Витебскоблсельстрой</w:t>
      </w:r>
      <w:proofErr w:type="spellEnd"/>
      <w:r w:rsidR="00081D9D" w:rsidRPr="0064609D">
        <w:rPr>
          <w:rFonts w:eastAsiaTheme="minorEastAsia" w:cs="Times New Roman"/>
          <w:sz w:val="23"/>
          <w:szCs w:val="23"/>
          <w:lang w:bidi="en-US"/>
        </w:rPr>
        <w:t>» юр. адрес: 210038, г. Витебск, ул. Петруся Бровки, д. 8, УНП 300082433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, сумма задолженности </w:t>
      </w:r>
      <w:r w:rsidR="005D78CF" w:rsidRPr="0064609D">
        <w:rPr>
          <w:rFonts w:eastAsiaTheme="minorEastAsia" w:cs="Times New Roman"/>
          <w:sz w:val="23"/>
          <w:szCs w:val="23"/>
          <w:lang w:bidi="en-US"/>
        </w:rPr>
        <w:t>708,85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 бел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.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р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уб.  </w:t>
      </w:r>
    </w:p>
    <w:p w:rsidR="00225120" w:rsidRPr="0064609D" w:rsidRDefault="00225120" w:rsidP="00225120">
      <w:pPr>
        <w:spacing w:after="0" w:line="240" w:lineRule="auto"/>
        <w:jc w:val="both"/>
        <w:rPr>
          <w:rFonts w:eastAsiaTheme="minorEastAsia" w:cs="Times New Roman"/>
          <w:b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 xml:space="preserve">Начальная цена: </w:t>
      </w:r>
      <w:r w:rsidR="005D78CF" w:rsidRPr="0064609D">
        <w:rPr>
          <w:rFonts w:eastAsiaTheme="minorEastAsia" w:cs="Times New Roman"/>
          <w:sz w:val="23"/>
          <w:szCs w:val="23"/>
          <w:lang w:bidi="en-US"/>
        </w:rPr>
        <w:t>640,00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 бел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.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р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уб. без НДС. </w:t>
      </w:r>
    </w:p>
    <w:p w:rsidR="00225120" w:rsidRPr="0064609D" w:rsidRDefault="00225120" w:rsidP="00225120">
      <w:pPr>
        <w:spacing w:after="0" w:line="240" w:lineRule="auto"/>
        <w:jc w:val="both"/>
        <w:rPr>
          <w:rFonts w:eastAsiaTheme="minorEastAsia" w:cs="Times New Roman"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 xml:space="preserve">Минимальная цена: </w:t>
      </w:r>
      <w:r w:rsidR="005D78CF" w:rsidRPr="0064609D">
        <w:rPr>
          <w:rFonts w:eastAsiaTheme="minorEastAsia" w:cs="Times New Roman"/>
          <w:sz w:val="23"/>
          <w:szCs w:val="23"/>
          <w:lang w:bidi="en-US"/>
        </w:rPr>
        <w:t xml:space="preserve">384,00 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r w:rsidR="005D78CF" w:rsidRPr="0064609D">
        <w:rPr>
          <w:rFonts w:eastAsiaTheme="minorEastAsia" w:cs="Times New Roman"/>
          <w:sz w:val="23"/>
          <w:szCs w:val="23"/>
          <w:lang w:bidi="en-US"/>
        </w:rPr>
        <w:t>бел</w:t>
      </w:r>
      <w:proofErr w:type="gramStart"/>
      <w:r w:rsidR="005D78CF" w:rsidRPr="0064609D">
        <w:rPr>
          <w:rFonts w:eastAsiaTheme="minorEastAsia" w:cs="Times New Roman"/>
          <w:sz w:val="23"/>
          <w:szCs w:val="23"/>
          <w:lang w:bidi="en-US"/>
        </w:rPr>
        <w:t>.</w:t>
      </w:r>
      <w:proofErr w:type="gramEnd"/>
      <w:r w:rsidR="005D78CF"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proofErr w:type="gramStart"/>
      <w:r w:rsidR="005D78CF" w:rsidRPr="0064609D">
        <w:rPr>
          <w:rFonts w:eastAsiaTheme="minorEastAsia" w:cs="Times New Roman"/>
          <w:sz w:val="23"/>
          <w:szCs w:val="23"/>
          <w:lang w:bidi="en-US"/>
        </w:rPr>
        <w:t>р</w:t>
      </w:r>
      <w:proofErr w:type="gramEnd"/>
      <w:r w:rsidR="005D78CF" w:rsidRPr="0064609D">
        <w:rPr>
          <w:rFonts w:eastAsiaTheme="minorEastAsia" w:cs="Times New Roman"/>
          <w:sz w:val="23"/>
          <w:szCs w:val="23"/>
          <w:lang w:bidi="en-US"/>
        </w:rPr>
        <w:t>уб. без НДС.</w:t>
      </w:r>
    </w:p>
    <w:p w:rsidR="00225120" w:rsidRPr="0064609D" w:rsidRDefault="00225120" w:rsidP="00AA2FE1">
      <w:pPr>
        <w:spacing w:after="0" w:line="240" w:lineRule="auto"/>
        <w:jc w:val="both"/>
        <w:rPr>
          <w:rFonts w:eastAsiaTheme="minorEastAsia" w:cs="Times New Roman"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>Лот №2.</w:t>
      </w:r>
      <w:r w:rsidR="00AA2FE1" w:rsidRPr="0064609D">
        <w:rPr>
          <w:rFonts w:eastAsiaTheme="minorEastAsia" w:cs="Times New Roman"/>
          <w:sz w:val="23"/>
          <w:szCs w:val="23"/>
          <w:lang w:bidi="en-US"/>
        </w:rPr>
        <w:t xml:space="preserve"> Дебиторская задолженность общества с ограниченной ответственностью «</w:t>
      </w:r>
      <w:proofErr w:type="spellStart"/>
      <w:r w:rsidR="00AA2FE1" w:rsidRPr="0064609D">
        <w:rPr>
          <w:rFonts w:eastAsiaTheme="minorEastAsia" w:cs="Times New Roman"/>
          <w:sz w:val="23"/>
          <w:szCs w:val="23"/>
          <w:lang w:bidi="en-US"/>
        </w:rPr>
        <w:t>Геомертис</w:t>
      </w:r>
      <w:proofErr w:type="spellEnd"/>
      <w:r w:rsidR="00AA2FE1" w:rsidRPr="0064609D">
        <w:rPr>
          <w:rFonts w:eastAsiaTheme="minorEastAsia" w:cs="Times New Roman"/>
          <w:sz w:val="23"/>
          <w:szCs w:val="23"/>
          <w:lang w:bidi="en-US"/>
        </w:rPr>
        <w:t>»</w:t>
      </w:r>
      <w:r w:rsidR="0099443A" w:rsidRPr="0064609D">
        <w:rPr>
          <w:rFonts w:eastAsiaTheme="minorEastAsia" w:cs="Times New Roman"/>
          <w:sz w:val="23"/>
          <w:szCs w:val="23"/>
          <w:lang w:bidi="en-US"/>
        </w:rPr>
        <w:t>,</w:t>
      </w:r>
      <w:r w:rsidR="00AA2FE1" w:rsidRPr="0064609D">
        <w:rPr>
          <w:rFonts w:eastAsiaTheme="minorEastAsia" w:cs="Times New Roman"/>
          <w:sz w:val="23"/>
          <w:szCs w:val="23"/>
          <w:lang w:bidi="en-US"/>
        </w:rPr>
        <w:t xml:space="preserve"> юр. адрес: 220070, г. Минск, ул. </w:t>
      </w:r>
      <w:proofErr w:type="spellStart"/>
      <w:r w:rsidR="00AA2FE1" w:rsidRPr="0064609D">
        <w:rPr>
          <w:rFonts w:eastAsiaTheme="minorEastAsia" w:cs="Times New Roman"/>
          <w:sz w:val="23"/>
          <w:szCs w:val="23"/>
          <w:lang w:bidi="en-US"/>
        </w:rPr>
        <w:t>Ваупшасова</w:t>
      </w:r>
      <w:proofErr w:type="spellEnd"/>
      <w:r w:rsidR="00AA2FE1" w:rsidRPr="0064609D">
        <w:rPr>
          <w:rFonts w:eastAsiaTheme="minorEastAsia" w:cs="Times New Roman"/>
          <w:sz w:val="23"/>
          <w:szCs w:val="23"/>
          <w:lang w:bidi="en-US"/>
        </w:rPr>
        <w:t>, д.10, пом.132, УНП 193617657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, сумма задолженности </w:t>
      </w:r>
      <w:r w:rsidR="00AA2FE1" w:rsidRPr="0064609D">
        <w:rPr>
          <w:rFonts w:eastAsiaTheme="minorEastAsia" w:cs="Times New Roman"/>
          <w:sz w:val="23"/>
          <w:szCs w:val="23"/>
          <w:lang w:bidi="en-US"/>
        </w:rPr>
        <w:t>925,06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 бел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.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р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уб. </w:t>
      </w:r>
    </w:p>
    <w:p w:rsidR="00AA2FE1" w:rsidRPr="0064609D" w:rsidRDefault="00AA2FE1" w:rsidP="00AA2FE1">
      <w:pPr>
        <w:spacing w:after="0" w:line="240" w:lineRule="auto"/>
        <w:jc w:val="both"/>
        <w:rPr>
          <w:rFonts w:eastAsiaTheme="minorEastAsia" w:cs="Times New Roman"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 xml:space="preserve">Начальная цена: </w:t>
      </w:r>
      <w:r w:rsidRPr="0064609D">
        <w:rPr>
          <w:rFonts w:eastAsiaTheme="minorEastAsia" w:cs="Times New Roman"/>
          <w:sz w:val="23"/>
          <w:szCs w:val="23"/>
          <w:lang w:bidi="en-US"/>
        </w:rPr>
        <w:t>840,00 бел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.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р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уб. без НДС. </w:t>
      </w:r>
    </w:p>
    <w:p w:rsidR="00AA2FE1" w:rsidRPr="0064609D" w:rsidRDefault="00AA2FE1" w:rsidP="00AA2FE1">
      <w:pPr>
        <w:spacing w:after="0" w:line="240" w:lineRule="auto"/>
        <w:jc w:val="both"/>
        <w:rPr>
          <w:rFonts w:eastAsiaTheme="minorEastAsia" w:cs="Times New Roman"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 xml:space="preserve">Минимальная цена: </w:t>
      </w:r>
      <w:r w:rsidRPr="0064609D">
        <w:rPr>
          <w:rFonts w:eastAsiaTheme="minorEastAsia" w:cs="Times New Roman"/>
          <w:sz w:val="23"/>
          <w:szCs w:val="23"/>
          <w:lang w:bidi="en-US"/>
        </w:rPr>
        <w:t>504,00  бел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.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р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>уб. без НДС.</w:t>
      </w:r>
    </w:p>
    <w:p w:rsidR="00225120" w:rsidRPr="0064609D" w:rsidRDefault="00225120" w:rsidP="00225120">
      <w:pPr>
        <w:spacing w:after="0" w:line="240" w:lineRule="auto"/>
        <w:jc w:val="both"/>
        <w:rPr>
          <w:rFonts w:eastAsiaTheme="minorEastAsia" w:cs="Times New Roman"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>Лот №3.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 Дебиторская задолженность </w:t>
      </w:r>
      <w:r w:rsidR="00AA2FE1" w:rsidRPr="0064609D">
        <w:rPr>
          <w:rFonts w:eastAsiaTheme="minorEastAsia" w:cs="Times New Roman"/>
          <w:sz w:val="23"/>
          <w:szCs w:val="23"/>
          <w:lang w:bidi="en-US"/>
        </w:rPr>
        <w:t>открытого акционерного общества «</w:t>
      </w:r>
      <w:proofErr w:type="spellStart"/>
      <w:r w:rsidR="00AA2FE1" w:rsidRPr="0064609D">
        <w:rPr>
          <w:rFonts w:eastAsiaTheme="minorEastAsia" w:cs="Times New Roman"/>
          <w:sz w:val="23"/>
          <w:szCs w:val="23"/>
          <w:lang w:bidi="en-US"/>
        </w:rPr>
        <w:t>Витебскторгстрой</w:t>
      </w:r>
      <w:proofErr w:type="spellEnd"/>
      <w:r w:rsidR="00AA2FE1" w:rsidRPr="0064609D">
        <w:rPr>
          <w:rFonts w:eastAsiaTheme="minorEastAsia" w:cs="Times New Roman"/>
          <w:sz w:val="23"/>
          <w:szCs w:val="23"/>
          <w:lang w:bidi="en-US"/>
        </w:rPr>
        <w:t xml:space="preserve">» юр. адрес: 210029, </w:t>
      </w:r>
      <w:proofErr w:type="spellStart"/>
      <w:r w:rsidR="00AA2FE1" w:rsidRPr="0064609D">
        <w:rPr>
          <w:rFonts w:eastAsiaTheme="minorEastAsia" w:cs="Times New Roman"/>
          <w:sz w:val="23"/>
          <w:szCs w:val="23"/>
          <w:lang w:bidi="en-US"/>
        </w:rPr>
        <w:t>г</w:t>
      </w:r>
      <w:proofErr w:type="gramStart"/>
      <w:r w:rsidR="00AA2FE1" w:rsidRPr="0064609D">
        <w:rPr>
          <w:rFonts w:eastAsiaTheme="minorEastAsia" w:cs="Times New Roman"/>
          <w:sz w:val="23"/>
          <w:szCs w:val="23"/>
          <w:lang w:bidi="en-US"/>
        </w:rPr>
        <w:t>.В</w:t>
      </w:r>
      <w:proofErr w:type="gramEnd"/>
      <w:r w:rsidR="00AA2FE1" w:rsidRPr="0064609D">
        <w:rPr>
          <w:rFonts w:eastAsiaTheme="minorEastAsia" w:cs="Times New Roman"/>
          <w:sz w:val="23"/>
          <w:szCs w:val="23"/>
          <w:lang w:bidi="en-US"/>
        </w:rPr>
        <w:t>итебск</w:t>
      </w:r>
      <w:proofErr w:type="spellEnd"/>
      <w:r w:rsidR="00AA2FE1" w:rsidRPr="0064609D">
        <w:rPr>
          <w:rFonts w:eastAsiaTheme="minorEastAsia" w:cs="Times New Roman"/>
          <w:sz w:val="23"/>
          <w:szCs w:val="23"/>
          <w:lang w:bidi="en-US"/>
        </w:rPr>
        <w:t>, ул. Правды, 33, УНП 300149316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, сумма задолженности </w:t>
      </w:r>
      <w:r w:rsidR="00AA2FE1" w:rsidRPr="0064609D">
        <w:rPr>
          <w:rFonts w:eastAsiaTheme="minorEastAsia" w:cs="Times New Roman"/>
          <w:sz w:val="23"/>
          <w:szCs w:val="23"/>
          <w:lang w:bidi="en-US"/>
        </w:rPr>
        <w:t>7500,50</w:t>
      </w:r>
      <w:r w:rsidRPr="0064609D">
        <w:rPr>
          <w:rFonts w:eastAsiaTheme="minorEastAsia" w:cs="Times New Roman"/>
          <w:sz w:val="23"/>
          <w:szCs w:val="23"/>
          <w:lang w:bidi="en-US"/>
        </w:rPr>
        <w:t xml:space="preserve"> бел. руб.  </w:t>
      </w:r>
    </w:p>
    <w:p w:rsidR="00AA2FE1" w:rsidRPr="0064609D" w:rsidRDefault="00AA2FE1" w:rsidP="00AA2FE1">
      <w:pPr>
        <w:spacing w:after="0" w:line="240" w:lineRule="auto"/>
        <w:jc w:val="both"/>
        <w:rPr>
          <w:rFonts w:eastAsiaTheme="minorEastAsia" w:cs="Times New Roman"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 xml:space="preserve">Начальная цена: </w:t>
      </w:r>
      <w:r w:rsidRPr="0064609D">
        <w:rPr>
          <w:rFonts w:eastAsiaTheme="minorEastAsia" w:cs="Times New Roman"/>
          <w:sz w:val="23"/>
          <w:szCs w:val="23"/>
          <w:lang w:bidi="en-US"/>
        </w:rPr>
        <w:t>67</w:t>
      </w:r>
      <w:r w:rsidR="00147C24" w:rsidRPr="0064609D">
        <w:rPr>
          <w:rFonts w:eastAsiaTheme="minorEastAsia" w:cs="Times New Roman"/>
          <w:sz w:val="23"/>
          <w:szCs w:val="23"/>
          <w:lang w:bidi="en-US"/>
        </w:rPr>
        <w:t>55</w:t>
      </w:r>
      <w:r w:rsidRPr="0064609D">
        <w:rPr>
          <w:rFonts w:eastAsiaTheme="minorEastAsia" w:cs="Times New Roman"/>
          <w:sz w:val="23"/>
          <w:szCs w:val="23"/>
          <w:lang w:bidi="en-US"/>
        </w:rPr>
        <w:t>,00 бел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.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р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уб. без НДС. </w:t>
      </w:r>
    </w:p>
    <w:p w:rsidR="00AA2FE1" w:rsidRPr="0064609D" w:rsidRDefault="00AA2FE1" w:rsidP="00AA2FE1">
      <w:pPr>
        <w:spacing w:after="0" w:line="240" w:lineRule="auto"/>
        <w:jc w:val="both"/>
        <w:rPr>
          <w:rFonts w:eastAsiaTheme="minorEastAsia" w:cs="Times New Roman"/>
          <w:sz w:val="23"/>
          <w:szCs w:val="23"/>
          <w:lang w:bidi="en-US"/>
        </w:rPr>
      </w:pPr>
      <w:r w:rsidRPr="0064609D">
        <w:rPr>
          <w:rFonts w:eastAsiaTheme="minorEastAsia" w:cs="Times New Roman"/>
          <w:b/>
          <w:sz w:val="23"/>
          <w:szCs w:val="23"/>
          <w:lang w:bidi="en-US"/>
        </w:rPr>
        <w:t xml:space="preserve">Минимальная цена: </w:t>
      </w:r>
      <w:r w:rsidRPr="0064609D">
        <w:rPr>
          <w:rFonts w:eastAsiaTheme="minorEastAsia" w:cs="Times New Roman"/>
          <w:sz w:val="23"/>
          <w:szCs w:val="23"/>
          <w:lang w:bidi="en-US"/>
        </w:rPr>
        <w:t>405</w:t>
      </w:r>
      <w:r w:rsidR="00147C24" w:rsidRPr="0064609D">
        <w:rPr>
          <w:rFonts w:eastAsiaTheme="minorEastAsia" w:cs="Times New Roman"/>
          <w:sz w:val="23"/>
          <w:szCs w:val="23"/>
          <w:lang w:bidi="en-US"/>
        </w:rPr>
        <w:t>3</w:t>
      </w:r>
      <w:r w:rsidRPr="0064609D">
        <w:rPr>
          <w:rFonts w:eastAsiaTheme="minorEastAsia" w:cs="Times New Roman"/>
          <w:sz w:val="23"/>
          <w:szCs w:val="23"/>
          <w:lang w:bidi="en-US"/>
        </w:rPr>
        <w:t>,00  бел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.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 xml:space="preserve"> </w:t>
      </w:r>
      <w:proofErr w:type="gramStart"/>
      <w:r w:rsidRPr="0064609D">
        <w:rPr>
          <w:rFonts w:eastAsiaTheme="minorEastAsia" w:cs="Times New Roman"/>
          <w:sz w:val="23"/>
          <w:szCs w:val="23"/>
          <w:lang w:bidi="en-US"/>
        </w:rPr>
        <w:t>р</w:t>
      </w:r>
      <w:proofErr w:type="gramEnd"/>
      <w:r w:rsidRPr="0064609D">
        <w:rPr>
          <w:rFonts w:eastAsiaTheme="minorEastAsia" w:cs="Times New Roman"/>
          <w:sz w:val="23"/>
          <w:szCs w:val="23"/>
          <w:lang w:bidi="en-US"/>
        </w:rPr>
        <w:t>уб. без НДС.</w:t>
      </w:r>
    </w:p>
    <w:p w:rsidR="00333E44" w:rsidRPr="0064609D" w:rsidRDefault="0012187F" w:rsidP="00333E44">
      <w:pPr>
        <w:pStyle w:val="newncpi"/>
        <w:spacing w:before="0" w:after="0"/>
        <w:ind w:firstLine="0"/>
        <w:rPr>
          <w:sz w:val="23"/>
          <w:szCs w:val="23"/>
        </w:rPr>
      </w:pPr>
      <w:r w:rsidRPr="0064609D">
        <w:rPr>
          <w:sz w:val="23"/>
          <w:szCs w:val="23"/>
        </w:rPr>
        <w:tab/>
      </w:r>
      <w:r w:rsidR="002001FF" w:rsidRPr="0064609D">
        <w:rPr>
          <w:b/>
          <w:sz w:val="23"/>
          <w:szCs w:val="23"/>
        </w:rPr>
        <w:t>Условия</w:t>
      </w:r>
      <w:r w:rsidR="00BC012D" w:rsidRPr="0064609D">
        <w:rPr>
          <w:b/>
          <w:sz w:val="23"/>
          <w:szCs w:val="23"/>
        </w:rPr>
        <w:t xml:space="preserve"> </w:t>
      </w:r>
      <w:r w:rsidR="002001FF" w:rsidRPr="0064609D">
        <w:rPr>
          <w:b/>
          <w:sz w:val="23"/>
          <w:szCs w:val="23"/>
        </w:rPr>
        <w:t>электронных торгов:</w:t>
      </w:r>
      <w:r w:rsidR="002001FF" w:rsidRPr="0064609D">
        <w:rPr>
          <w:sz w:val="23"/>
          <w:szCs w:val="23"/>
        </w:rPr>
        <w:t xml:space="preserve"> </w:t>
      </w:r>
      <w:bookmarkStart w:id="0" w:name="_Hlk119174551"/>
      <w:proofErr w:type="gramStart"/>
      <w:r w:rsidR="00333E44" w:rsidRPr="0064609D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 оплатить услуги Оператора ЭТП согласно Прейскуранту, размещенному на сайте ЭТП, подписать договор купли-продажи в течение 5 (пяти) рабочих дней со дня</w:t>
      </w:r>
      <w:proofErr w:type="gramEnd"/>
      <w:r w:rsidR="00333E44" w:rsidRPr="0064609D">
        <w:rPr>
          <w:sz w:val="23"/>
          <w:szCs w:val="23"/>
        </w:rPr>
        <w:t xml:space="preserve"> проведения электронных торгов; оплатить предмет электронных торгов </w:t>
      </w:r>
      <w:proofErr w:type="gramStart"/>
      <w:r w:rsidR="00333E44" w:rsidRPr="0064609D">
        <w:rPr>
          <w:sz w:val="23"/>
          <w:szCs w:val="23"/>
        </w:rPr>
        <w:t>в</w:t>
      </w:r>
      <w:proofErr w:type="gramEnd"/>
      <w:r w:rsidR="006D4E56" w:rsidRPr="0064609D">
        <w:rPr>
          <w:sz w:val="23"/>
          <w:szCs w:val="23"/>
        </w:rPr>
        <w:t xml:space="preserve"> порядки и сроки, установленные </w:t>
      </w:r>
      <w:r w:rsidR="00333E44" w:rsidRPr="0064609D">
        <w:rPr>
          <w:sz w:val="23"/>
          <w:szCs w:val="23"/>
        </w:rPr>
        <w:t xml:space="preserve">договором купли-продажи, но не позднее 30 дней со дня проведения электронных торгов, если иной срок не установлен собранием (комитетом) кредиторов. </w:t>
      </w:r>
    </w:p>
    <w:bookmarkEnd w:id="0"/>
    <w:p w:rsidR="00A221BA" w:rsidRPr="0064609D" w:rsidRDefault="005E4885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59086B">
        <w:rPr>
          <w:sz w:val="23"/>
          <w:szCs w:val="23"/>
        </w:rPr>
        <w:t>Размер шага</w:t>
      </w:r>
      <w:r w:rsidR="00F072F2" w:rsidRPr="0059086B">
        <w:rPr>
          <w:sz w:val="23"/>
          <w:szCs w:val="23"/>
        </w:rPr>
        <w:t xml:space="preserve"> торгов</w:t>
      </w:r>
      <w:r w:rsidR="0064609D" w:rsidRPr="0059086B">
        <w:rPr>
          <w:rFonts w:ascii="Open Sans" w:hAnsi="Open Sans"/>
          <w:bCs/>
          <w:sz w:val="23"/>
          <w:szCs w:val="23"/>
          <w:shd w:val="clear" w:color="auto" w:fill="FFFFFF"/>
        </w:rPr>
        <w:t>, за исключением первого шага</w:t>
      </w:r>
      <w:r w:rsidRPr="0059086B">
        <w:rPr>
          <w:sz w:val="23"/>
          <w:szCs w:val="23"/>
        </w:rPr>
        <w:t xml:space="preserve"> составляет </w:t>
      </w:r>
      <w:r w:rsidR="00147C24" w:rsidRPr="0059086B">
        <w:rPr>
          <w:sz w:val="23"/>
          <w:szCs w:val="23"/>
        </w:rPr>
        <w:t>10</w:t>
      </w:r>
      <w:r w:rsidRPr="0059086B">
        <w:rPr>
          <w:sz w:val="23"/>
          <w:szCs w:val="23"/>
        </w:rPr>
        <w:t xml:space="preserve"> процентов </w:t>
      </w:r>
      <w:r w:rsidR="00A36C5C" w:rsidRPr="0059086B">
        <w:rPr>
          <w:sz w:val="23"/>
          <w:szCs w:val="23"/>
        </w:rPr>
        <w:t>от начальной цены лот</w:t>
      </w:r>
      <w:r w:rsidR="00FC1B8B" w:rsidRPr="0059086B">
        <w:rPr>
          <w:sz w:val="23"/>
          <w:szCs w:val="23"/>
        </w:rPr>
        <w:t>а</w:t>
      </w:r>
      <w:r w:rsidR="0064609D" w:rsidRPr="0059086B">
        <w:rPr>
          <w:sz w:val="23"/>
          <w:szCs w:val="23"/>
        </w:rPr>
        <w:t>, первый шаг торгов составляет 5 процентов от начальной цены лота</w:t>
      </w:r>
      <w:r w:rsidR="00A36C5C" w:rsidRPr="0059086B">
        <w:rPr>
          <w:sz w:val="23"/>
          <w:szCs w:val="23"/>
        </w:rPr>
        <w:t>.</w:t>
      </w:r>
      <w:bookmarkStart w:id="1" w:name="_GoBack"/>
      <w:bookmarkEnd w:id="1"/>
      <w:r w:rsidR="00FC1B8B" w:rsidRPr="0064609D">
        <w:rPr>
          <w:sz w:val="23"/>
          <w:szCs w:val="23"/>
        </w:rPr>
        <w:t xml:space="preserve"> </w:t>
      </w:r>
    </w:p>
    <w:p w:rsidR="00A221BA" w:rsidRPr="0064609D" w:rsidRDefault="005E4885" w:rsidP="00210CAC">
      <w:pPr>
        <w:pStyle w:val="newncpi"/>
        <w:spacing w:before="0" w:after="0"/>
        <w:rPr>
          <w:sz w:val="23"/>
          <w:szCs w:val="23"/>
        </w:rPr>
      </w:pPr>
      <w:r w:rsidRPr="0064609D">
        <w:rPr>
          <w:sz w:val="23"/>
          <w:szCs w:val="23"/>
        </w:rPr>
        <w:t>Дата и время начала и завершения</w:t>
      </w:r>
      <w:r w:rsidR="00187C9C" w:rsidRPr="0064609D">
        <w:rPr>
          <w:sz w:val="23"/>
          <w:szCs w:val="23"/>
        </w:rPr>
        <w:t xml:space="preserve"> </w:t>
      </w:r>
      <w:r w:rsidRPr="0064609D">
        <w:rPr>
          <w:sz w:val="23"/>
          <w:szCs w:val="23"/>
        </w:rPr>
        <w:t>электронных торгов:</w:t>
      </w:r>
      <w:r w:rsidR="00A221BA" w:rsidRPr="0064609D">
        <w:rPr>
          <w:b/>
          <w:sz w:val="23"/>
          <w:szCs w:val="23"/>
        </w:rPr>
        <w:t xml:space="preserve"> </w:t>
      </w:r>
      <w:r w:rsidR="006D4E56" w:rsidRPr="0064609D">
        <w:rPr>
          <w:b/>
          <w:sz w:val="23"/>
          <w:szCs w:val="23"/>
        </w:rPr>
        <w:t>11</w:t>
      </w:r>
      <w:r w:rsidR="00DD7AA9" w:rsidRPr="0064609D">
        <w:rPr>
          <w:b/>
          <w:sz w:val="23"/>
          <w:szCs w:val="23"/>
        </w:rPr>
        <w:t>.</w:t>
      </w:r>
      <w:r w:rsidR="006D4E56" w:rsidRPr="0064609D">
        <w:rPr>
          <w:b/>
          <w:sz w:val="23"/>
          <w:szCs w:val="23"/>
        </w:rPr>
        <w:t>05</w:t>
      </w:r>
      <w:r w:rsidR="00387531" w:rsidRPr="0064609D">
        <w:rPr>
          <w:b/>
          <w:sz w:val="23"/>
          <w:szCs w:val="23"/>
        </w:rPr>
        <w:t>.</w:t>
      </w:r>
      <w:r w:rsidR="00B2564A" w:rsidRPr="0064609D">
        <w:rPr>
          <w:b/>
          <w:sz w:val="23"/>
          <w:szCs w:val="23"/>
        </w:rPr>
        <w:t>202</w:t>
      </w:r>
      <w:r w:rsidR="00DD7AA9" w:rsidRPr="0064609D">
        <w:rPr>
          <w:b/>
          <w:sz w:val="23"/>
          <w:szCs w:val="23"/>
        </w:rPr>
        <w:t>3</w:t>
      </w:r>
      <w:r w:rsidR="00A221BA" w:rsidRPr="0064609D">
        <w:rPr>
          <w:b/>
          <w:sz w:val="23"/>
          <w:szCs w:val="23"/>
        </w:rPr>
        <w:t xml:space="preserve"> </w:t>
      </w:r>
      <w:r w:rsidR="00E450C2" w:rsidRPr="0064609D">
        <w:rPr>
          <w:b/>
          <w:sz w:val="23"/>
          <w:szCs w:val="23"/>
        </w:rPr>
        <w:t>с 9.00 до 16.00</w:t>
      </w:r>
      <w:r w:rsidR="00E450C2" w:rsidRPr="0064609D">
        <w:rPr>
          <w:sz w:val="23"/>
          <w:szCs w:val="23"/>
        </w:rPr>
        <w:t>.</w:t>
      </w:r>
    </w:p>
    <w:p w:rsidR="00F467E8" w:rsidRPr="0064609D" w:rsidRDefault="009218B5" w:rsidP="00F467E8">
      <w:pPr>
        <w:pStyle w:val="newncpi"/>
        <w:spacing w:before="0" w:after="0"/>
        <w:rPr>
          <w:sz w:val="23"/>
          <w:szCs w:val="23"/>
        </w:rPr>
      </w:pPr>
      <w:r w:rsidRPr="0064609D">
        <w:rPr>
          <w:sz w:val="23"/>
          <w:szCs w:val="23"/>
        </w:rPr>
        <w:t>Э</w:t>
      </w:r>
      <w:r w:rsidR="005E4885" w:rsidRPr="0064609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64609D">
        <w:rPr>
          <w:sz w:val="23"/>
          <w:szCs w:val="23"/>
        </w:rPr>
        <w:t xml:space="preserve"> </w:t>
      </w:r>
      <w:r w:rsidR="00D563F9" w:rsidRPr="0064609D">
        <w:rPr>
          <w:sz w:val="23"/>
          <w:szCs w:val="23"/>
        </w:rPr>
        <w:t>к</w:t>
      </w:r>
      <w:r w:rsidR="00E450C2" w:rsidRPr="0064609D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64609D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64609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64609D">
        <w:rPr>
          <w:sz w:val="23"/>
          <w:szCs w:val="23"/>
        </w:rPr>
        <w:t>.</w:t>
      </w:r>
      <w:r w:rsidR="009320A9" w:rsidRPr="0064609D">
        <w:rPr>
          <w:sz w:val="23"/>
          <w:szCs w:val="23"/>
        </w:rPr>
        <w:t xml:space="preserve"> </w:t>
      </w:r>
      <w:r w:rsidR="00F467E8" w:rsidRPr="0064609D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="00F467E8" w:rsidRPr="0064609D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64609D">
        <w:rPr>
          <w:sz w:val="23"/>
          <w:szCs w:val="23"/>
        </w:rPr>
        <w:t xml:space="preserve"> </w:t>
      </w:r>
      <w:r w:rsidR="007E4962" w:rsidRPr="0064609D">
        <w:rPr>
          <w:b/>
          <w:sz w:val="23"/>
          <w:szCs w:val="23"/>
        </w:rPr>
        <w:t>по 16:00</w:t>
      </w:r>
      <w:r w:rsidR="00F467E8" w:rsidRPr="0064609D">
        <w:rPr>
          <w:b/>
          <w:sz w:val="23"/>
          <w:szCs w:val="23"/>
        </w:rPr>
        <w:t xml:space="preserve"> </w:t>
      </w:r>
      <w:r w:rsidR="006D4E56" w:rsidRPr="0064609D">
        <w:rPr>
          <w:b/>
          <w:sz w:val="23"/>
          <w:szCs w:val="23"/>
        </w:rPr>
        <w:t>10</w:t>
      </w:r>
      <w:r w:rsidR="00FB3CC9" w:rsidRPr="0064609D">
        <w:rPr>
          <w:b/>
          <w:sz w:val="23"/>
          <w:szCs w:val="23"/>
        </w:rPr>
        <w:t>.</w:t>
      </w:r>
      <w:r w:rsidR="006D4E56" w:rsidRPr="0064609D">
        <w:rPr>
          <w:b/>
          <w:sz w:val="23"/>
          <w:szCs w:val="23"/>
        </w:rPr>
        <w:t>05</w:t>
      </w:r>
      <w:r w:rsidR="00FB3CC9" w:rsidRPr="0064609D">
        <w:rPr>
          <w:b/>
          <w:sz w:val="23"/>
          <w:szCs w:val="23"/>
        </w:rPr>
        <w:t>.2023</w:t>
      </w:r>
      <w:r w:rsidR="00DD7AA9" w:rsidRPr="0064609D">
        <w:rPr>
          <w:b/>
          <w:sz w:val="23"/>
          <w:szCs w:val="23"/>
        </w:rPr>
        <w:t>.</w:t>
      </w:r>
    </w:p>
    <w:p w:rsidR="002E7431" w:rsidRPr="0064609D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64609D">
        <w:rPr>
          <w:sz w:val="23"/>
          <w:szCs w:val="23"/>
        </w:rPr>
        <w:t>Для участия в</w:t>
      </w:r>
      <w:r w:rsidR="00187C9C" w:rsidRPr="0064609D">
        <w:rPr>
          <w:sz w:val="23"/>
          <w:szCs w:val="23"/>
        </w:rPr>
        <w:t xml:space="preserve"> </w:t>
      </w:r>
      <w:r w:rsidR="000A6D07" w:rsidRPr="0064609D">
        <w:rPr>
          <w:sz w:val="23"/>
          <w:szCs w:val="23"/>
        </w:rPr>
        <w:t>электронных</w:t>
      </w:r>
      <w:r w:rsidRPr="0064609D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64609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64609D">
        <w:rPr>
          <w:sz w:val="23"/>
          <w:szCs w:val="23"/>
        </w:rPr>
        <w:t xml:space="preserve"> </w:t>
      </w:r>
      <w:r w:rsidR="00B710E4" w:rsidRPr="0064609D">
        <w:rPr>
          <w:sz w:val="23"/>
          <w:szCs w:val="23"/>
        </w:rPr>
        <w:t xml:space="preserve">необходимо </w:t>
      </w:r>
      <w:r w:rsidR="00F00408" w:rsidRPr="0064609D">
        <w:rPr>
          <w:sz w:val="23"/>
          <w:szCs w:val="23"/>
        </w:rPr>
        <w:t xml:space="preserve">подать заявку на участие в электронных торгах и </w:t>
      </w:r>
      <w:r w:rsidRPr="0064609D">
        <w:rPr>
          <w:sz w:val="23"/>
          <w:szCs w:val="23"/>
        </w:rPr>
        <w:t xml:space="preserve">пройти </w:t>
      </w:r>
      <w:r w:rsidR="00E450C2" w:rsidRPr="0064609D">
        <w:rPr>
          <w:sz w:val="23"/>
          <w:szCs w:val="23"/>
        </w:rPr>
        <w:t>аккредитацию</w:t>
      </w:r>
      <w:r w:rsidRPr="0064609D">
        <w:rPr>
          <w:sz w:val="23"/>
          <w:szCs w:val="23"/>
        </w:rPr>
        <w:t xml:space="preserve"> в качестве участника электронных торгов</w:t>
      </w:r>
      <w:r w:rsidR="00F00408" w:rsidRPr="0064609D">
        <w:rPr>
          <w:sz w:val="23"/>
          <w:szCs w:val="23"/>
        </w:rPr>
        <w:t xml:space="preserve">, </w:t>
      </w:r>
      <w:r w:rsidRPr="0064609D">
        <w:rPr>
          <w:sz w:val="23"/>
          <w:szCs w:val="23"/>
        </w:rPr>
        <w:t xml:space="preserve">а также перечислить задаток в срок </w:t>
      </w:r>
      <w:r w:rsidRPr="0064609D">
        <w:rPr>
          <w:b/>
          <w:sz w:val="23"/>
          <w:szCs w:val="23"/>
        </w:rPr>
        <w:t xml:space="preserve">до </w:t>
      </w:r>
      <w:r w:rsidR="00B710E4" w:rsidRPr="0064609D">
        <w:rPr>
          <w:b/>
          <w:sz w:val="23"/>
          <w:szCs w:val="23"/>
        </w:rPr>
        <w:t>1</w:t>
      </w:r>
      <w:r w:rsidR="0044740A" w:rsidRPr="0064609D">
        <w:rPr>
          <w:b/>
          <w:sz w:val="23"/>
          <w:szCs w:val="23"/>
        </w:rPr>
        <w:t>6</w:t>
      </w:r>
      <w:r w:rsidR="00B710E4" w:rsidRPr="0064609D">
        <w:rPr>
          <w:b/>
          <w:sz w:val="23"/>
          <w:szCs w:val="23"/>
        </w:rPr>
        <w:t xml:space="preserve">.00 </w:t>
      </w:r>
      <w:r w:rsidR="006D4E56" w:rsidRPr="0064609D">
        <w:rPr>
          <w:b/>
          <w:sz w:val="23"/>
          <w:szCs w:val="23"/>
        </w:rPr>
        <w:t>10</w:t>
      </w:r>
      <w:r w:rsidR="00FB3CC9" w:rsidRPr="0064609D">
        <w:rPr>
          <w:b/>
          <w:sz w:val="23"/>
          <w:szCs w:val="23"/>
        </w:rPr>
        <w:t>.</w:t>
      </w:r>
      <w:r w:rsidR="006D4E56" w:rsidRPr="0064609D">
        <w:rPr>
          <w:b/>
          <w:sz w:val="23"/>
          <w:szCs w:val="23"/>
        </w:rPr>
        <w:t>05</w:t>
      </w:r>
      <w:r w:rsidR="00DD7AA9" w:rsidRPr="0064609D">
        <w:rPr>
          <w:b/>
          <w:sz w:val="23"/>
          <w:szCs w:val="23"/>
        </w:rPr>
        <w:t>.2023</w:t>
      </w:r>
      <w:r w:rsidR="00FE3011" w:rsidRPr="0064609D">
        <w:rPr>
          <w:b/>
          <w:sz w:val="23"/>
          <w:szCs w:val="23"/>
        </w:rPr>
        <w:t>.</w:t>
      </w:r>
      <w:r w:rsidR="009320A9" w:rsidRPr="0064609D">
        <w:rPr>
          <w:b/>
          <w:sz w:val="23"/>
          <w:szCs w:val="23"/>
        </w:rPr>
        <w:t xml:space="preserve"> </w:t>
      </w:r>
    </w:p>
    <w:p w:rsidR="00B41982" w:rsidRPr="0064609D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64609D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64609D">
        <w:rPr>
          <w:rFonts w:ascii="Times New Roman" w:hAnsi="Times New Roman" w:cs="Times New Roman"/>
          <w:b/>
          <w:sz w:val="23"/>
          <w:szCs w:val="23"/>
        </w:rPr>
        <w:t>ок</w:t>
      </w:r>
      <w:r w:rsidRPr="0064609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64609D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64609D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64609D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64609D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D4E56" w:rsidRPr="0064609D">
        <w:rPr>
          <w:rFonts w:ascii="Times New Roman" w:hAnsi="Times New Roman" w:cs="Times New Roman"/>
          <w:b/>
          <w:sz w:val="23"/>
          <w:szCs w:val="23"/>
        </w:rPr>
        <w:t>64,00</w:t>
      </w:r>
      <w:r w:rsidR="00195CBE" w:rsidRPr="0064609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60A7" w:rsidRPr="0064609D">
        <w:rPr>
          <w:rFonts w:ascii="Times New Roman" w:hAnsi="Times New Roman" w:cs="Times New Roman"/>
          <w:sz w:val="23"/>
          <w:szCs w:val="23"/>
        </w:rPr>
        <w:t>(</w:t>
      </w:r>
      <w:r w:rsidR="00195CBE" w:rsidRPr="0064609D">
        <w:rPr>
          <w:rFonts w:ascii="Times New Roman" w:hAnsi="Times New Roman" w:cs="Times New Roman"/>
          <w:sz w:val="23"/>
          <w:szCs w:val="23"/>
        </w:rPr>
        <w:t xml:space="preserve">шестьдесят </w:t>
      </w:r>
      <w:r w:rsidR="006D4E56" w:rsidRPr="0064609D">
        <w:rPr>
          <w:rFonts w:ascii="Times New Roman" w:hAnsi="Times New Roman" w:cs="Times New Roman"/>
          <w:sz w:val="23"/>
          <w:szCs w:val="23"/>
        </w:rPr>
        <w:t>четыре рубля</w:t>
      </w:r>
      <w:r w:rsidR="00195CBE" w:rsidRPr="0064609D">
        <w:rPr>
          <w:rFonts w:ascii="Times New Roman" w:hAnsi="Times New Roman" w:cs="Times New Roman"/>
          <w:sz w:val="23"/>
          <w:szCs w:val="23"/>
        </w:rPr>
        <w:t xml:space="preserve"> </w:t>
      </w:r>
      <w:r w:rsidR="006D4E56" w:rsidRPr="0064609D">
        <w:rPr>
          <w:rFonts w:ascii="Times New Roman" w:hAnsi="Times New Roman" w:cs="Times New Roman"/>
          <w:sz w:val="23"/>
          <w:szCs w:val="23"/>
        </w:rPr>
        <w:t>00 копеек</w:t>
      </w:r>
      <w:r w:rsidR="007C60A7" w:rsidRPr="0064609D">
        <w:rPr>
          <w:rFonts w:ascii="Times New Roman" w:hAnsi="Times New Roman" w:cs="Times New Roman"/>
          <w:sz w:val="23"/>
          <w:szCs w:val="23"/>
        </w:rPr>
        <w:t xml:space="preserve">) </w:t>
      </w:r>
      <w:proofErr w:type="spellStart"/>
      <w:r w:rsidR="00AB2195" w:rsidRPr="0064609D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="0099443A" w:rsidRPr="0064609D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="0099443A" w:rsidRPr="0064609D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="0099443A" w:rsidRPr="0064609D">
        <w:rPr>
          <w:rFonts w:ascii="Times New Roman" w:hAnsi="Times New Roman" w:cs="Times New Roman"/>
          <w:sz w:val="23"/>
          <w:szCs w:val="23"/>
        </w:rPr>
        <w:t>.</w:t>
      </w:r>
      <w:r w:rsidR="006D4E56" w:rsidRPr="0064609D">
        <w:rPr>
          <w:rFonts w:ascii="Times New Roman" w:hAnsi="Times New Roman" w:cs="Times New Roman"/>
          <w:sz w:val="23"/>
          <w:szCs w:val="23"/>
        </w:rPr>
        <w:t xml:space="preserve">, </w:t>
      </w:r>
      <w:r w:rsidR="006D4E56" w:rsidRPr="0064609D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6D4E56" w:rsidRPr="0064609D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156A39" w:rsidRPr="0064609D">
        <w:rPr>
          <w:rFonts w:ascii="Times New Roman" w:hAnsi="Times New Roman" w:cs="Times New Roman"/>
          <w:b/>
          <w:sz w:val="23"/>
          <w:szCs w:val="23"/>
        </w:rPr>
        <w:t>84</w:t>
      </w:r>
      <w:r w:rsidR="006D4E56" w:rsidRPr="0064609D">
        <w:rPr>
          <w:rFonts w:ascii="Times New Roman" w:hAnsi="Times New Roman" w:cs="Times New Roman"/>
          <w:b/>
          <w:sz w:val="23"/>
          <w:szCs w:val="23"/>
        </w:rPr>
        <w:t>,00</w:t>
      </w:r>
      <w:r w:rsidR="006D4E56" w:rsidRPr="0064609D">
        <w:rPr>
          <w:rFonts w:ascii="Times New Roman" w:hAnsi="Times New Roman" w:cs="Times New Roman"/>
          <w:sz w:val="23"/>
          <w:szCs w:val="23"/>
        </w:rPr>
        <w:t xml:space="preserve"> (</w:t>
      </w:r>
      <w:r w:rsidR="00156A39" w:rsidRPr="0064609D">
        <w:rPr>
          <w:rFonts w:ascii="Times New Roman" w:hAnsi="Times New Roman" w:cs="Times New Roman"/>
          <w:sz w:val="23"/>
          <w:szCs w:val="23"/>
        </w:rPr>
        <w:t>восемьдесят</w:t>
      </w:r>
      <w:r w:rsidR="006D4E56" w:rsidRPr="0064609D">
        <w:rPr>
          <w:rFonts w:ascii="Times New Roman" w:hAnsi="Times New Roman" w:cs="Times New Roman"/>
          <w:sz w:val="23"/>
          <w:szCs w:val="23"/>
        </w:rPr>
        <w:t xml:space="preserve"> четыре рубля 00 копеек) </w:t>
      </w:r>
      <w:proofErr w:type="spellStart"/>
      <w:r w:rsidR="006D4E56" w:rsidRPr="0064609D">
        <w:rPr>
          <w:rFonts w:ascii="Times New Roman" w:hAnsi="Times New Roman" w:cs="Times New Roman"/>
          <w:sz w:val="23"/>
          <w:szCs w:val="23"/>
        </w:rPr>
        <w:t>бел</w:t>
      </w:r>
      <w:r w:rsidR="0099443A" w:rsidRPr="0064609D">
        <w:rPr>
          <w:rFonts w:ascii="Times New Roman" w:hAnsi="Times New Roman" w:cs="Times New Roman"/>
          <w:sz w:val="23"/>
          <w:szCs w:val="23"/>
        </w:rPr>
        <w:t>.руб</w:t>
      </w:r>
      <w:proofErr w:type="spellEnd"/>
      <w:r w:rsidR="0099443A" w:rsidRPr="0064609D">
        <w:rPr>
          <w:rFonts w:ascii="Times New Roman" w:hAnsi="Times New Roman" w:cs="Times New Roman"/>
          <w:sz w:val="23"/>
          <w:szCs w:val="23"/>
        </w:rPr>
        <w:t>.</w:t>
      </w:r>
      <w:r w:rsidR="00156A39" w:rsidRPr="0064609D">
        <w:rPr>
          <w:rFonts w:ascii="Times New Roman" w:hAnsi="Times New Roman" w:cs="Times New Roman"/>
          <w:sz w:val="23"/>
          <w:szCs w:val="23"/>
        </w:rPr>
        <w:t xml:space="preserve">, </w:t>
      </w:r>
      <w:r w:rsidR="00156A39" w:rsidRPr="0064609D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156A39" w:rsidRPr="0064609D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156A39" w:rsidRPr="0064609D">
        <w:rPr>
          <w:rFonts w:ascii="Times New Roman" w:hAnsi="Times New Roman" w:cs="Times New Roman"/>
          <w:b/>
          <w:sz w:val="23"/>
          <w:szCs w:val="23"/>
        </w:rPr>
        <w:t>675,</w:t>
      </w:r>
      <w:r w:rsidR="00147C24" w:rsidRPr="0064609D">
        <w:rPr>
          <w:rFonts w:ascii="Times New Roman" w:hAnsi="Times New Roman" w:cs="Times New Roman"/>
          <w:b/>
          <w:sz w:val="23"/>
          <w:szCs w:val="23"/>
        </w:rPr>
        <w:t>5</w:t>
      </w:r>
      <w:r w:rsidR="00156A39" w:rsidRPr="0064609D">
        <w:rPr>
          <w:rFonts w:ascii="Times New Roman" w:hAnsi="Times New Roman" w:cs="Times New Roman"/>
          <w:b/>
          <w:sz w:val="23"/>
          <w:szCs w:val="23"/>
        </w:rPr>
        <w:t>0</w:t>
      </w:r>
      <w:r w:rsidR="00156A39" w:rsidRPr="0064609D">
        <w:rPr>
          <w:rFonts w:ascii="Times New Roman" w:hAnsi="Times New Roman" w:cs="Times New Roman"/>
          <w:sz w:val="23"/>
          <w:szCs w:val="23"/>
        </w:rPr>
        <w:t xml:space="preserve"> (шестьсот семьдесят пять рублей </w:t>
      </w:r>
      <w:r w:rsidR="00147C24" w:rsidRPr="0064609D">
        <w:rPr>
          <w:rFonts w:ascii="Times New Roman" w:hAnsi="Times New Roman" w:cs="Times New Roman"/>
          <w:sz w:val="23"/>
          <w:szCs w:val="23"/>
        </w:rPr>
        <w:t>5</w:t>
      </w:r>
      <w:r w:rsidR="00156A39" w:rsidRPr="0064609D">
        <w:rPr>
          <w:rFonts w:ascii="Times New Roman" w:hAnsi="Times New Roman" w:cs="Times New Roman"/>
          <w:sz w:val="23"/>
          <w:szCs w:val="23"/>
        </w:rPr>
        <w:t xml:space="preserve">0 копеек) </w:t>
      </w:r>
      <w:proofErr w:type="spellStart"/>
      <w:r w:rsidR="00156A39" w:rsidRPr="0064609D">
        <w:rPr>
          <w:rFonts w:ascii="Times New Roman" w:hAnsi="Times New Roman" w:cs="Times New Roman"/>
          <w:sz w:val="23"/>
          <w:szCs w:val="23"/>
        </w:rPr>
        <w:t>бел</w:t>
      </w:r>
      <w:r w:rsidR="0099443A" w:rsidRPr="0064609D">
        <w:rPr>
          <w:rFonts w:ascii="Times New Roman" w:hAnsi="Times New Roman" w:cs="Times New Roman"/>
          <w:sz w:val="23"/>
          <w:szCs w:val="23"/>
        </w:rPr>
        <w:t>.руб</w:t>
      </w:r>
      <w:proofErr w:type="spellEnd"/>
      <w:r w:rsidR="0099443A" w:rsidRPr="0064609D">
        <w:rPr>
          <w:rFonts w:ascii="Times New Roman" w:hAnsi="Times New Roman" w:cs="Times New Roman"/>
          <w:sz w:val="23"/>
          <w:szCs w:val="23"/>
        </w:rPr>
        <w:t>. должен</w:t>
      </w:r>
      <w:r w:rsidR="00A221BA" w:rsidRPr="0064609D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64609D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64609D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64609D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64609D">
        <w:rPr>
          <w:rFonts w:ascii="Times New Roman" w:hAnsi="Times New Roman" w:cs="Times New Roman"/>
          <w:sz w:val="23"/>
          <w:szCs w:val="23"/>
        </w:rPr>
        <w:t>,</w:t>
      </w:r>
      <w:r w:rsidR="002B2388" w:rsidRPr="0064609D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64609D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64609D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64609D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64609D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64609D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64609D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64609D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64609D">
        <w:rPr>
          <w:rFonts w:ascii="Times New Roman" w:hAnsi="Times New Roman" w:cs="Times New Roman"/>
          <w:sz w:val="23"/>
          <w:szCs w:val="23"/>
        </w:rPr>
        <w:t>.</w:t>
      </w:r>
    </w:p>
    <w:p w:rsidR="00156A39" w:rsidRPr="0064609D" w:rsidRDefault="00156A39" w:rsidP="00156A39">
      <w:pPr>
        <w:pStyle w:val="newncpi"/>
        <w:spacing w:before="0" w:after="0"/>
        <w:rPr>
          <w:sz w:val="23"/>
          <w:szCs w:val="23"/>
        </w:rPr>
      </w:pPr>
      <w:r w:rsidRPr="0064609D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:rsidR="00156A39" w:rsidRPr="0064609D" w:rsidRDefault="00156A39" w:rsidP="00156A39">
      <w:pPr>
        <w:pStyle w:val="newncpi"/>
        <w:spacing w:before="0" w:after="0"/>
        <w:rPr>
          <w:sz w:val="23"/>
          <w:szCs w:val="23"/>
        </w:rPr>
      </w:pPr>
      <w:r w:rsidRPr="0064609D">
        <w:rPr>
          <w:sz w:val="23"/>
          <w:szCs w:val="23"/>
        </w:rPr>
        <w:t xml:space="preserve">Договор купли-продажи должен быть подписан не позднее 5 рабочих дней со дня проведения электронных торгов. </w:t>
      </w:r>
    </w:p>
    <w:p w:rsidR="00156A39" w:rsidRPr="0064609D" w:rsidRDefault="00156A39" w:rsidP="00156A39">
      <w:pPr>
        <w:pStyle w:val="newncpi"/>
        <w:spacing w:before="0" w:after="0"/>
        <w:rPr>
          <w:sz w:val="23"/>
          <w:szCs w:val="23"/>
        </w:rPr>
      </w:pPr>
      <w:r w:rsidRPr="0064609D">
        <w:rPr>
          <w:sz w:val="23"/>
          <w:szCs w:val="23"/>
        </w:rPr>
        <w:t>Справочная информация: Контактный телефон антикризисного управляющего: +375 (29) 711-43-22</w:t>
      </w:r>
      <w:r w:rsidR="00147C24" w:rsidRPr="0064609D">
        <w:rPr>
          <w:sz w:val="23"/>
          <w:szCs w:val="23"/>
        </w:rPr>
        <w:t xml:space="preserve">, </w:t>
      </w:r>
      <w:hyperlink r:id="rId10" w:history="1">
        <w:r w:rsidR="00147C24" w:rsidRPr="0064609D">
          <w:rPr>
            <w:rStyle w:val="a3"/>
            <w:sz w:val="23"/>
            <w:szCs w:val="23"/>
            <w:lang w:val="en-US"/>
          </w:rPr>
          <w:t>nbaklanov</w:t>
        </w:r>
        <w:r w:rsidR="00147C24" w:rsidRPr="0064609D">
          <w:rPr>
            <w:rStyle w:val="a3"/>
            <w:sz w:val="23"/>
            <w:szCs w:val="23"/>
          </w:rPr>
          <w:t>@</w:t>
        </w:r>
        <w:r w:rsidR="00147C24" w:rsidRPr="0064609D">
          <w:rPr>
            <w:rStyle w:val="a3"/>
            <w:sz w:val="23"/>
            <w:szCs w:val="23"/>
            <w:lang w:val="en-US"/>
          </w:rPr>
          <w:t>mail</w:t>
        </w:r>
        <w:r w:rsidR="00147C24" w:rsidRPr="0064609D">
          <w:rPr>
            <w:rStyle w:val="a3"/>
            <w:sz w:val="23"/>
            <w:szCs w:val="23"/>
          </w:rPr>
          <w:t>.</w:t>
        </w:r>
        <w:proofErr w:type="spellStart"/>
        <w:r w:rsidR="00147C24" w:rsidRPr="0064609D">
          <w:rPr>
            <w:rStyle w:val="a3"/>
            <w:sz w:val="23"/>
            <w:szCs w:val="23"/>
            <w:lang w:val="en-US"/>
          </w:rPr>
          <w:t>ru</w:t>
        </w:r>
        <w:proofErr w:type="spellEnd"/>
      </w:hyperlink>
      <w:r w:rsidR="00147C24" w:rsidRPr="0064609D">
        <w:rPr>
          <w:sz w:val="23"/>
          <w:szCs w:val="23"/>
        </w:rPr>
        <w:t xml:space="preserve">. </w:t>
      </w:r>
      <w:r w:rsidRPr="0064609D">
        <w:rPr>
          <w:sz w:val="23"/>
          <w:szCs w:val="23"/>
        </w:rPr>
        <w:t>Контактный телефон  лица, организующего торги на основании договора поручения: 8(0212) 24-63-12, 8 (029) 510-07-63.</w:t>
      </w:r>
      <w:r w:rsidR="00147C24" w:rsidRPr="0064609D">
        <w:rPr>
          <w:sz w:val="23"/>
          <w:szCs w:val="23"/>
        </w:rPr>
        <w:t xml:space="preserve"> </w:t>
      </w:r>
      <w:r w:rsidRPr="0064609D">
        <w:rPr>
          <w:sz w:val="23"/>
          <w:szCs w:val="23"/>
        </w:rPr>
        <w:t>Дата, время и адрес доступа (ознакомления) с информацией о предмете электронных торгов: в рабочие дни  с 09:00 до 16:00 по предварительному согласованию с Продавцом</w:t>
      </w:r>
      <w:r w:rsidR="00147C24" w:rsidRPr="0064609D">
        <w:rPr>
          <w:sz w:val="23"/>
          <w:szCs w:val="23"/>
        </w:rPr>
        <w:t xml:space="preserve"> по адресу: г. Витебск, ул. Белорусская, 6а, комн. 307</w:t>
      </w:r>
      <w:r w:rsidRPr="0064609D">
        <w:rPr>
          <w:sz w:val="23"/>
          <w:szCs w:val="23"/>
        </w:rPr>
        <w:t>.</w:t>
      </w:r>
    </w:p>
    <w:p w:rsidR="00156A39" w:rsidRPr="0064609D" w:rsidRDefault="00156A39" w:rsidP="00156A39">
      <w:pPr>
        <w:pStyle w:val="newncpi"/>
        <w:spacing w:before="0" w:after="0"/>
        <w:rPr>
          <w:sz w:val="23"/>
          <w:szCs w:val="23"/>
        </w:rPr>
      </w:pPr>
      <w:r w:rsidRPr="0064609D">
        <w:rPr>
          <w:sz w:val="23"/>
          <w:szCs w:val="23"/>
        </w:rPr>
        <w:t xml:space="preserve"> Затраты на организацию и проведение электронных торгов определяются согласно сметы затрат и прейскуранта ЭТП. Ознакомление с затратами на организацию и проведение электронных торгов производится на </w:t>
      </w:r>
      <w:hyperlink r:id="rId11" w:history="1">
        <w:r w:rsidRPr="0064609D">
          <w:rPr>
            <w:rStyle w:val="a3"/>
            <w:sz w:val="23"/>
            <w:szCs w:val="23"/>
          </w:rPr>
          <w:t>http://etpvit.by/</w:t>
        </w:r>
      </w:hyperlink>
      <w:r w:rsidRPr="0064609D">
        <w:rPr>
          <w:sz w:val="23"/>
          <w:szCs w:val="23"/>
        </w:rPr>
        <w:t xml:space="preserve"> до начала торгов.</w:t>
      </w:r>
    </w:p>
    <w:p w:rsidR="00156A39" w:rsidRPr="0064609D" w:rsidRDefault="00156A39" w:rsidP="00156A39">
      <w:pPr>
        <w:pStyle w:val="newncpi"/>
        <w:spacing w:before="0" w:after="0"/>
        <w:rPr>
          <w:sz w:val="23"/>
          <w:szCs w:val="23"/>
        </w:rPr>
      </w:pPr>
      <w:r w:rsidRPr="0064609D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6A39" w:rsidRPr="0064609D" w:rsidSect="001F5DB4">
      <w:pgSz w:w="11906" w:h="16838"/>
      <w:pgMar w:top="284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03D8"/>
    <w:rsid w:val="000572CF"/>
    <w:rsid w:val="000576D8"/>
    <w:rsid w:val="00076AA6"/>
    <w:rsid w:val="000815CD"/>
    <w:rsid w:val="00081D9D"/>
    <w:rsid w:val="000853DC"/>
    <w:rsid w:val="000855CA"/>
    <w:rsid w:val="000858BE"/>
    <w:rsid w:val="0008601B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10760D"/>
    <w:rsid w:val="0010767F"/>
    <w:rsid w:val="00116D79"/>
    <w:rsid w:val="0012187F"/>
    <w:rsid w:val="00124F3C"/>
    <w:rsid w:val="00136232"/>
    <w:rsid w:val="00136C70"/>
    <w:rsid w:val="00147C24"/>
    <w:rsid w:val="001515EF"/>
    <w:rsid w:val="00152186"/>
    <w:rsid w:val="00156A39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1F5DB4"/>
    <w:rsid w:val="002001FF"/>
    <w:rsid w:val="002031D6"/>
    <w:rsid w:val="002105CF"/>
    <w:rsid w:val="00210CAC"/>
    <w:rsid w:val="0021358E"/>
    <w:rsid w:val="00221D85"/>
    <w:rsid w:val="00225120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0255E"/>
    <w:rsid w:val="0031441C"/>
    <w:rsid w:val="00330876"/>
    <w:rsid w:val="00333E44"/>
    <w:rsid w:val="00335FE8"/>
    <w:rsid w:val="0036194A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80014"/>
    <w:rsid w:val="0049158B"/>
    <w:rsid w:val="00491C89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086B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D78CF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4609D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D4E56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29A5"/>
    <w:rsid w:val="00827D8B"/>
    <w:rsid w:val="00832BAB"/>
    <w:rsid w:val="00833BE0"/>
    <w:rsid w:val="008360E2"/>
    <w:rsid w:val="00854EBF"/>
    <w:rsid w:val="00855B30"/>
    <w:rsid w:val="00856FC9"/>
    <w:rsid w:val="008649D2"/>
    <w:rsid w:val="00866F27"/>
    <w:rsid w:val="00870E9D"/>
    <w:rsid w:val="0087522C"/>
    <w:rsid w:val="00881241"/>
    <w:rsid w:val="00886F36"/>
    <w:rsid w:val="008B2EF1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9443A"/>
    <w:rsid w:val="009B65F0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712FD"/>
    <w:rsid w:val="00A72E0E"/>
    <w:rsid w:val="00A85997"/>
    <w:rsid w:val="00A966DC"/>
    <w:rsid w:val="00AA2FE1"/>
    <w:rsid w:val="00AA54B1"/>
    <w:rsid w:val="00AB1EA1"/>
    <w:rsid w:val="00AB2195"/>
    <w:rsid w:val="00AC724C"/>
    <w:rsid w:val="00AD7A0B"/>
    <w:rsid w:val="00AE0940"/>
    <w:rsid w:val="00AE6A8D"/>
    <w:rsid w:val="00AF168E"/>
    <w:rsid w:val="00AF230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6172"/>
    <w:rsid w:val="00BC68E3"/>
    <w:rsid w:val="00BD0C4A"/>
    <w:rsid w:val="00BD433F"/>
    <w:rsid w:val="00BE0A7D"/>
    <w:rsid w:val="00BE1492"/>
    <w:rsid w:val="00BE76C6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6608"/>
    <w:rsid w:val="00C7665A"/>
    <w:rsid w:val="00C81C21"/>
    <w:rsid w:val="00C85718"/>
    <w:rsid w:val="00CB27F2"/>
    <w:rsid w:val="00CB6283"/>
    <w:rsid w:val="00CC45DC"/>
    <w:rsid w:val="00CE43BA"/>
    <w:rsid w:val="00CE54AA"/>
    <w:rsid w:val="00CE7628"/>
    <w:rsid w:val="00CE7CAE"/>
    <w:rsid w:val="00CF4495"/>
    <w:rsid w:val="00CF4A4A"/>
    <w:rsid w:val="00D118D6"/>
    <w:rsid w:val="00D1639E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E5A04"/>
    <w:rsid w:val="00EE5E35"/>
    <w:rsid w:val="00EF015B"/>
    <w:rsid w:val="00EF1DD7"/>
    <w:rsid w:val="00EF741D"/>
    <w:rsid w:val="00EF780D"/>
    <w:rsid w:val="00EF7838"/>
    <w:rsid w:val="00F00408"/>
    <w:rsid w:val="00F072F2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3CC9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baklano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4D67-FD13-49E1-939D-91C1F6D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2023-04-06T12:57:00Z</cp:lastPrinted>
  <dcterms:created xsi:type="dcterms:W3CDTF">2023-02-09T08:54:00Z</dcterms:created>
  <dcterms:modified xsi:type="dcterms:W3CDTF">2023-04-06T14:24:00Z</dcterms:modified>
</cp:coreProperties>
</file>