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70C357B9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48799E">
        <w:rPr>
          <w:sz w:val="22"/>
          <w:szCs w:val="22"/>
        </w:rPr>
        <w:t>торгов</w:t>
      </w:r>
      <w:r w:rsidR="00E51A94" w:rsidRPr="0048799E">
        <w:rPr>
          <w:sz w:val="22"/>
          <w:szCs w:val="22"/>
          <w:shd w:val="clear" w:color="auto" w:fill="FFFFFF"/>
        </w:rPr>
        <w:t xml:space="preserve"> </w:t>
      </w:r>
      <w:r w:rsidR="00466CDF" w:rsidRPr="0048799E">
        <w:rPr>
          <w:b/>
          <w:sz w:val="22"/>
          <w:szCs w:val="22"/>
          <w:shd w:val="clear" w:color="auto" w:fill="FFFFFF"/>
        </w:rPr>
        <w:t>№</w:t>
      </w:r>
      <w:r w:rsidR="00772C1F" w:rsidRPr="0048799E">
        <w:t xml:space="preserve"> </w:t>
      </w:r>
      <w:proofErr w:type="spellStart"/>
      <w:r w:rsidR="0048799E" w:rsidRPr="0048799E">
        <w:rPr>
          <w:b/>
          <w:sz w:val="22"/>
          <w:szCs w:val="22"/>
        </w:rPr>
        <w:t>2025.Г.002.00146</w:t>
      </w:r>
      <w:proofErr w:type="spellEnd"/>
      <w:r w:rsidR="0048799E" w:rsidRPr="0048799E">
        <w:rPr>
          <w:b/>
          <w:sz w:val="22"/>
          <w:szCs w:val="22"/>
        </w:rPr>
        <w:t xml:space="preserve"> </w:t>
      </w:r>
      <w:r w:rsidRPr="0048799E">
        <w:rPr>
          <w:sz w:val="22"/>
          <w:szCs w:val="22"/>
        </w:rPr>
        <w:t>по продаже</w:t>
      </w:r>
      <w:r w:rsidRPr="00C85F7A">
        <w:rPr>
          <w:sz w:val="22"/>
          <w:szCs w:val="22"/>
        </w:rPr>
        <w:t xml:space="preserve">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144416F1" w:rsidR="00903DC7" w:rsidRPr="00C85F7A" w:rsidRDefault="00C7745C" w:rsidP="00785DB6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785DB6">
        <w:rPr>
          <w:sz w:val="22"/>
          <w:szCs w:val="22"/>
        </w:rPr>
        <w:t xml:space="preserve">Вайханский сельский </w:t>
      </w:r>
      <w:r w:rsidR="00785DB6" w:rsidRPr="00785DB6">
        <w:rPr>
          <w:sz w:val="22"/>
          <w:szCs w:val="22"/>
        </w:rPr>
        <w:t>исполнительный комитет</w:t>
      </w:r>
      <w:r w:rsidR="00785DB6">
        <w:rPr>
          <w:sz w:val="22"/>
          <w:szCs w:val="22"/>
        </w:rPr>
        <w:t xml:space="preserve">, </w:t>
      </w:r>
      <w:r w:rsidR="00785DB6" w:rsidRPr="00785DB6">
        <w:rPr>
          <w:sz w:val="22"/>
          <w:szCs w:val="22"/>
        </w:rPr>
        <w:t xml:space="preserve">211573, д. Прудники, </w:t>
      </w:r>
      <w:proofErr w:type="spellStart"/>
      <w:r w:rsidR="00785DB6" w:rsidRPr="00785DB6">
        <w:rPr>
          <w:sz w:val="22"/>
          <w:szCs w:val="22"/>
        </w:rPr>
        <w:t>Городокского</w:t>
      </w:r>
      <w:proofErr w:type="spellEnd"/>
      <w:r w:rsidR="00785DB6" w:rsidRPr="00785DB6">
        <w:rPr>
          <w:sz w:val="22"/>
          <w:szCs w:val="22"/>
        </w:rPr>
        <w:t xml:space="preserve"> района, Витебской области</w:t>
      </w:r>
      <w:r w:rsidR="00785DB6">
        <w:rPr>
          <w:sz w:val="22"/>
          <w:szCs w:val="22"/>
        </w:rPr>
        <w:t>, т</w:t>
      </w:r>
      <w:r w:rsidR="00785DB6" w:rsidRPr="00785DB6">
        <w:rPr>
          <w:sz w:val="22"/>
          <w:szCs w:val="22"/>
        </w:rPr>
        <w:t>ел.: 8 (02139) 5-87-35, 5-87-45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4D2CC707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r w:rsidR="006C3C8D" w:rsidRPr="00C85F7A">
        <w:rPr>
          <w:sz w:val="22"/>
          <w:szCs w:val="22"/>
        </w:rPr>
        <w:t>е-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r w:rsidR="00976558" w:rsidRPr="002C6B6D">
        <w:rPr>
          <w:sz w:val="22"/>
          <w:szCs w:val="22"/>
        </w:rPr>
        <w:t>info@etpvit.by</w:t>
      </w:r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267A4FF9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785DB6">
        <w:rPr>
          <w:b/>
          <w:sz w:val="22"/>
          <w:szCs w:val="22"/>
        </w:rPr>
        <w:t>01.08</w:t>
      </w:r>
      <w:r w:rsidR="0022102B">
        <w:rPr>
          <w:b/>
          <w:sz w:val="22"/>
          <w:szCs w:val="22"/>
        </w:rPr>
        <w:t>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789DACE7" w14:textId="65A6638E" w:rsidR="00785DB6" w:rsidRPr="00785DB6" w:rsidRDefault="000037A8" w:rsidP="00785DB6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Лот №1. </w:t>
      </w:r>
      <w:r w:rsidR="00785DB6" w:rsidRPr="00785DB6">
        <w:rPr>
          <w:sz w:val="22"/>
          <w:szCs w:val="22"/>
        </w:rPr>
        <w:t xml:space="preserve">Легковой автомобиль </w:t>
      </w:r>
      <w:proofErr w:type="spellStart"/>
      <w:r w:rsidR="00785DB6" w:rsidRPr="00785DB6">
        <w:rPr>
          <w:sz w:val="22"/>
          <w:szCs w:val="22"/>
        </w:rPr>
        <w:t>SAMAND</w:t>
      </w:r>
      <w:proofErr w:type="spellEnd"/>
      <w:r w:rsidR="00785DB6" w:rsidRPr="00785DB6">
        <w:rPr>
          <w:sz w:val="22"/>
          <w:szCs w:val="22"/>
        </w:rPr>
        <w:t xml:space="preserve"> </w:t>
      </w:r>
      <w:proofErr w:type="spellStart"/>
      <w:r w:rsidR="00785DB6" w:rsidRPr="00785DB6">
        <w:rPr>
          <w:sz w:val="22"/>
          <w:szCs w:val="22"/>
        </w:rPr>
        <w:t>ЛХ</w:t>
      </w:r>
      <w:proofErr w:type="spellEnd"/>
      <w:r w:rsidR="00785DB6" w:rsidRPr="00785DB6">
        <w:rPr>
          <w:sz w:val="22"/>
          <w:szCs w:val="22"/>
        </w:rPr>
        <w:t xml:space="preserve">, 2008 года выпуска, регистрационный номер </w:t>
      </w:r>
      <w:r w:rsidR="00785DB6">
        <w:rPr>
          <w:sz w:val="22"/>
          <w:szCs w:val="22"/>
        </w:rPr>
        <w:t xml:space="preserve">8893 </w:t>
      </w:r>
      <w:proofErr w:type="spellStart"/>
      <w:r w:rsidR="00785DB6" w:rsidRPr="00785DB6">
        <w:rPr>
          <w:sz w:val="22"/>
          <w:szCs w:val="22"/>
        </w:rPr>
        <w:t>IВ</w:t>
      </w:r>
      <w:proofErr w:type="spellEnd"/>
      <w:r w:rsidR="00785DB6">
        <w:rPr>
          <w:sz w:val="22"/>
          <w:szCs w:val="22"/>
        </w:rPr>
        <w:t>-2</w:t>
      </w:r>
      <w:r w:rsidR="00785DB6" w:rsidRPr="00785DB6">
        <w:rPr>
          <w:sz w:val="22"/>
          <w:szCs w:val="22"/>
        </w:rPr>
        <w:t>, тип ТС – легковой седан (</w:t>
      </w:r>
      <w:proofErr w:type="spellStart"/>
      <w:r w:rsidR="00785DB6" w:rsidRPr="00785DB6">
        <w:rPr>
          <w:sz w:val="22"/>
          <w:szCs w:val="22"/>
        </w:rPr>
        <w:t>sedan</w:t>
      </w:r>
      <w:proofErr w:type="spellEnd"/>
      <w:r w:rsidR="00785DB6" w:rsidRPr="00785DB6">
        <w:rPr>
          <w:sz w:val="22"/>
          <w:szCs w:val="22"/>
        </w:rPr>
        <w:t xml:space="preserve">), кузов (рама) № </w:t>
      </w:r>
      <w:proofErr w:type="spellStart"/>
      <w:r w:rsidR="00785DB6" w:rsidRPr="00785DB6">
        <w:rPr>
          <w:sz w:val="22"/>
          <w:szCs w:val="22"/>
        </w:rPr>
        <w:t>Y3W2PSMLX8FNX0317</w:t>
      </w:r>
      <w:proofErr w:type="spellEnd"/>
      <w:r w:rsidR="00785DB6" w:rsidRPr="00785DB6">
        <w:rPr>
          <w:sz w:val="22"/>
          <w:szCs w:val="22"/>
        </w:rPr>
        <w:t>, цвет – белый, инвентарный № 01540003.</w:t>
      </w:r>
    </w:p>
    <w:p w14:paraId="7C382D67" w14:textId="77777777" w:rsidR="00785DB6" w:rsidRDefault="00785DB6" w:rsidP="00785DB6">
      <w:pPr>
        <w:pStyle w:val="a9"/>
        <w:jc w:val="both"/>
        <w:rPr>
          <w:sz w:val="22"/>
          <w:szCs w:val="22"/>
        </w:rPr>
      </w:pPr>
      <w:r w:rsidRPr="00785DB6">
        <w:rPr>
          <w:b/>
          <w:sz w:val="22"/>
          <w:szCs w:val="22"/>
        </w:rPr>
        <w:t>Местонахождение предмета электронных торгов:</w:t>
      </w:r>
      <w:r w:rsidRPr="00785DB6">
        <w:rPr>
          <w:sz w:val="22"/>
          <w:szCs w:val="22"/>
        </w:rPr>
        <w:t xml:space="preserve"> </w:t>
      </w:r>
      <w:proofErr w:type="gramStart"/>
      <w:r w:rsidRPr="00785DB6">
        <w:rPr>
          <w:sz w:val="22"/>
          <w:szCs w:val="22"/>
        </w:rPr>
        <w:t>Витебская</w:t>
      </w:r>
      <w:proofErr w:type="gramEnd"/>
      <w:r w:rsidRPr="00785DB6">
        <w:rPr>
          <w:sz w:val="22"/>
          <w:szCs w:val="22"/>
        </w:rPr>
        <w:t xml:space="preserve"> обл., Городокский район, д. Прудники, ул. </w:t>
      </w:r>
      <w:proofErr w:type="spellStart"/>
      <w:r w:rsidRPr="00785DB6">
        <w:rPr>
          <w:sz w:val="22"/>
          <w:szCs w:val="22"/>
        </w:rPr>
        <w:t>Боровская</w:t>
      </w:r>
      <w:proofErr w:type="spellEnd"/>
      <w:r w:rsidRPr="00785DB6">
        <w:rPr>
          <w:sz w:val="22"/>
          <w:szCs w:val="22"/>
        </w:rPr>
        <w:t xml:space="preserve">, </w:t>
      </w:r>
      <w:proofErr w:type="spellStart"/>
      <w:r w:rsidRPr="00785DB6">
        <w:rPr>
          <w:sz w:val="22"/>
          <w:szCs w:val="22"/>
        </w:rPr>
        <w:t>4А</w:t>
      </w:r>
      <w:proofErr w:type="spellEnd"/>
      <w:r w:rsidRPr="00785DB6">
        <w:rPr>
          <w:sz w:val="22"/>
          <w:szCs w:val="22"/>
        </w:rPr>
        <w:t>.</w:t>
      </w:r>
    </w:p>
    <w:p w14:paraId="24A3E8B1" w14:textId="0F820CF7" w:rsidR="000037A8" w:rsidRPr="000037A8" w:rsidRDefault="000037A8" w:rsidP="00785DB6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Нач. цена: </w:t>
      </w:r>
      <w:r w:rsidRPr="000037A8">
        <w:rPr>
          <w:sz w:val="22"/>
          <w:szCs w:val="22"/>
        </w:rPr>
        <w:t>3</w:t>
      </w:r>
      <w:r w:rsidR="00785DB6">
        <w:rPr>
          <w:sz w:val="22"/>
          <w:szCs w:val="22"/>
        </w:rPr>
        <w:t>1</w:t>
      </w:r>
      <w:r w:rsidRPr="000037A8">
        <w:rPr>
          <w:sz w:val="22"/>
          <w:szCs w:val="22"/>
        </w:rPr>
        <w:t xml:space="preserve">00,00 белорусских рублей без НДС. </w:t>
      </w:r>
    </w:p>
    <w:p w14:paraId="2A0EBA13" w14:textId="026DBC9C" w:rsid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Задаток: </w:t>
      </w:r>
      <w:r w:rsidRPr="000037A8">
        <w:rPr>
          <w:sz w:val="22"/>
          <w:szCs w:val="22"/>
        </w:rPr>
        <w:t>3</w:t>
      </w:r>
      <w:r w:rsidR="00785DB6">
        <w:rPr>
          <w:sz w:val="22"/>
          <w:szCs w:val="22"/>
        </w:rPr>
        <w:t>1</w:t>
      </w:r>
      <w:r w:rsidRPr="000037A8">
        <w:rPr>
          <w:sz w:val="22"/>
          <w:szCs w:val="22"/>
        </w:rPr>
        <w:t>0,00 белорусских рублей.</w:t>
      </w:r>
    </w:p>
    <w:p w14:paraId="7AD0BB71" w14:textId="351F60F1" w:rsidR="00106369" w:rsidRPr="00106369" w:rsidRDefault="009A40C9" w:rsidP="000037A8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7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785DB6">
        <w:rPr>
          <w:b/>
          <w:sz w:val="22"/>
          <w:szCs w:val="22"/>
          <w:u w:val="single"/>
        </w:rPr>
        <w:t>31.07</w:t>
      </w:r>
      <w:r w:rsidR="0022102B">
        <w:rPr>
          <w:b/>
          <w:sz w:val="22"/>
          <w:szCs w:val="22"/>
          <w:u w:val="single"/>
        </w:rPr>
        <w:t>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</w:t>
      </w:r>
      <w:proofErr w:type="spellStart"/>
      <w:r w:rsidR="00C7745C" w:rsidRPr="00106369">
        <w:rPr>
          <w:sz w:val="22"/>
          <w:szCs w:val="22"/>
        </w:rPr>
        <w:t>BY93MTBK30120001093300066782</w:t>
      </w:r>
      <w:proofErr w:type="spellEnd"/>
      <w:r w:rsidR="00C7745C" w:rsidRPr="00106369">
        <w:rPr>
          <w:sz w:val="22"/>
          <w:szCs w:val="22"/>
        </w:rPr>
        <w:t xml:space="preserve">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БИК</w:t>
      </w:r>
      <w:proofErr w:type="spellEnd"/>
      <w:r w:rsidR="00C7745C" w:rsidRPr="00106369">
        <w:rPr>
          <w:sz w:val="22"/>
          <w:szCs w:val="22"/>
        </w:rPr>
        <w:t xml:space="preserve"> </w:t>
      </w:r>
      <w:proofErr w:type="spellStart"/>
      <w:r w:rsidR="00C7745C" w:rsidRPr="00106369">
        <w:rPr>
          <w:sz w:val="22"/>
          <w:szCs w:val="22"/>
        </w:rPr>
        <w:t>MTBKBY22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УНП</w:t>
      </w:r>
      <w:proofErr w:type="spellEnd"/>
      <w:r w:rsidR="00C7745C" w:rsidRPr="00106369">
        <w:rPr>
          <w:sz w:val="22"/>
          <w:szCs w:val="22"/>
        </w:rPr>
        <w:t xml:space="preserve">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 xml:space="preserve">. услуги оператора </w:t>
      </w:r>
      <w:proofErr w:type="spellStart"/>
      <w:r w:rsidR="00106369" w:rsidRPr="00106369">
        <w:rPr>
          <w:sz w:val="22"/>
          <w:szCs w:val="22"/>
        </w:rPr>
        <w:t>ЭТП</w:t>
      </w:r>
      <w:proofErr w:type="spellEnd"/>
      <w:r w:rsidR="00106369" w:rsidRPr="00106369">
        <w:rPr>
          <w:sz w:val="22"/>
          <w:szCs w:val="22"/>
        </w:rPr>
        <w:t>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01AA4887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</w:t>
      </w:r>
      <w:r w:rsidR="00785DB6">
        <w:rPr>
          <w:sz w:val="22"/>
          <w:szCs w:val="22"/>
        </w:rPr>
        <w:t xml:space="preserve">334,82 </w:t>
      </w:r>
      <w:proofErr w:type="spellStart"/>
      <w:r w:rsidR="00785DB6">
        <w:rPr>
          <w:sz w:val="22"/>
          <w:szCs w:val="22"/>
        </w:rPr>
        <w:t>бел</w:t>
      </w:r>
      <w:proofErr w:type="gramStart"/>
      <w:r w:rsidR="00785DB6">
        <w:rPr>
          <w:sz w:val="22"/>
          <w:szCs w:val="22"/>
        </w:rPr>
        <w:t>.р</w:t>
      </w:r>
      <w:proofErr w:type="gramEnd"/>
      <w:r w:rsidR="00785DB6">
        <w:rPr>
          <w:sz w:val="22"/>
          <w:szCs w:val="22"/>
        </w:rPr>
        <w:t>уб</w:t>
      </w:r>
      <w:proofErr w:type="spellEnd"/>
      <w:r w:rsidR="00785DB6">
        <w:rPr>
          <w:sz w:val="22"/>
          <w:szCs w:val="22"/>
        </w:rPr>
        <w:t>.</w:t>
      </w:r>
      <w:r w:rsidRPr="006463D1">
        <w:rPr>
          <w:sz w:val="22"/>
          <w:szCs w:val="22"/>
        </w:rPr>
        <w:t xml:space="preserve"> с НДС</w:t>
      </w:r>
      <w:r w:rsidR="007B5F11" w:rsidRPr="006463D1">
        <w:rPr>
          <w:sz w:val="22"/>
          <w:szCs w:val="22"/>
        </w:rPr>
        <w:t>.</w:t>
      </w:r>
    </w:p>
    <w:p w14:paraId="59418475" w14:textId="5760D943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proofErr w:type="spellStart"/>
      <w:r w:rsidR="00785DB6" w:rsidRPr="00785DB6">
        <w:rPr>
          <w:sz w:val="22"/>
          <w:szCs w:val="22"/>
        </w:rPr>
        <w:t>Грузневич</w:t>
      </w:r>
      <w:proofErr w:type="spellEnd"/>
      <w:r w:rsidR="00785DB6" w:rsidRPr="00785DB6">
        <w:rPr>
          <w:sz w:val="22"/>
          <w:szCs w:val="22"/>
        </w:rPr>
        <w:t xml:space="preserve"> Лилия Анатольевна, тел.:+375333365845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8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37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8799E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2DA0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5DB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76558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6A93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67F3F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5551-AFA4-4576-A07D-F1CC6BB0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33</cp:revision>
  <cp:lastPrinted>2024-09-17T11:29:00Z</cp:lastPrinted>
  <dcterms:created xsi:type="dcterms:W3CDTF">2024-09-16T14:16:00Z</dcterms:created>
  <dcterms:modified xsi:type="dcterms:W3CDTF">2025-06-27T05:30:00Z</dcterms:modified>
</cp:coreProperties>
</file>