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00BA6" w14:textId="77777777" w:rsidR="007803DE" w:rsidRPr="009246F6" w:rsidRDefault="007803DE" w:rsidP="00576FD4">
      <w:pPr>
        <w:ind w:right="-1" w:firstLine="6096"/>
        <w:jc w:val="both"/>
        <w:rPr>
          <w:b/>
          <w:sz w:val="22"/>
          <w:szCs w:val="22"/>
        </w:rPr>
      </w:pPr>
    </w:p>
    <w:p w14:paraId="34A52B15" w14:textId="6525103C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2F330A">
        <w:rPr>
          <w:b/>
          <w:sz w:val="22"/>
          <w:szCs w:val="22"/>
        </w:rPr>
        <w:t xml:space="preserve">ПОВТОРНЫХ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58575981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электронных</w:t>
      </w:r>
      <w:r w:rsidR="009575A0" w:rsidRPr="009246F6">
        <w:rPr>
          <w:sz w:val="22"/>
          <w:szCs w:val="22"/>
        </w:rPr>
        <w:t xml:space="preserve"> </w:t>
      </w:r>
      <w:r w:rsidRPr="00910159">
        <w:rPr>
          <w:sz w:val="22"/>
          <w:szCs w:val="22"/>
        </w:rPr>
        <w:t>торгов</w:t>
      </w:r>
      <w:r w:rsidR="00151351" w:rsidRPr="00910159">
        <w:rPr>
          <w:sz w:val="22"/>
          <w:szCs w:val="22"/>
        </w:rPr>
        <w:t xml:space="preserve"> </w:t>
      </w:r>
      <w:r w:rsidR="006F6B51" w:rsidRPr="00910159">
        <w:rPr>
          <w:b/>
          <w:sz w:val="22"/>
          <w:szCs w:val="22"/>
        </w:rPr>
        <w:t>№</w:t>
      </w:r>
      <w:proofErr w:type="spellStart"/>
      <w:r w:rsidR="00337B34" w:rsidRPr="00337B34">
        <w:rPr>
          <w:b/>
          <w:sz w:val="22"/>
          <w:szCs w:val="22"/>
        </w:rPr>
        <w:t>2025.Г.002.00220</w:t>
      </w:r>
      <w:proofErr w:type="spellEnd"/>
      <w:r w:rsidR="00910159">
        <w:rPr>
          <w:b/>
          <w:sz w:val="22"/>
          <w:szCs w:val="22"/>
        </w:rPr>
        <w:t xml:space="preserve"> </w:t>
      </w:r>
      <w:r w:rsidRPr="009246F6">
        <w:rPr>
          <w:sz w:val="22"/>
          <w:szCs w:val="22"/>
        </w:rPr>
        <w:t>по продаже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0C654F3D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 xml:space="preserve">211400, Витебская область, </w:t>
      </w:r>
      <w:proofErr w:type="spellStart"/>
      <w:r w:rsidR="00F43BBB" w:rsidRPr="009246F6">
        <w:rPr>
          <w:sz w:val="22"/>
          <w:szCs w:val="22"/>
        </w:rPr>
        <w:t>г</w:t>
      </w:r>
      <w:proofErr w:type="gramStart"/>
      <w:r w:rsidR="00F43BBB" w:rsidRPr="009246F6">
        <w:rPr>
          <w:sz w:val="22"/>
          <w:szCs w:val="22"/>
        </w:rPr>
        <w:t>.П</w:t>
      </w:r>
      <w:proofErr w:type="gramEnd"/>
      <w:r w:rsidR="00F43BBB" w:rsidRPr="009246F6">
        <w:rPr>
          <w:sz w:val="22"/>
          <w:szCs w:val="22"/>
        </w:rPr>
        <w:t>олоцк</w:t>
      </w:r>
      <w:proofErr w:type="spellEnd"/>
      <w:r w:rsidR="00F43BBB" w:rsidRPr="009246F6">
        <w:rPr>
          <w:sz w:val="22"/>
          <w:szCs w:val="22"/>
        </w:rPr>
        <w:t>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proofErr w:type="gramStart"/>
      <w:r w:rsidR="006C3C8D" w:rsidRPr="009246F6">
        <w:rPr>
          <w:sz w:val="22"/>
          <w:szCs w:val="22"/>
        </w:rPr>
        <w:t>е</w:t>
      </w:r>
      <w:proofErr w:type="gramEnd"/>
      <w:r w:rsidR="006C3C8D" w:rsidRPr="009246F6">
        <w:rPr>
          <w:sz w:val="22"/>
          <w:szCs w:val="22"/>
        </w:rPr>
        <w:t>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F129AC">
        <w:fldChar w:fldCharType="begin"/>
      </w:r>
      <w:r w:rsidR="00F129AC">
        <w:instrText xml:space="preserve"> HYPERLINK "mailto:vcm74@mail.ru" </w:instrText>
      </w:r>
      <w:r w:rsidR="00F129AC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F129AC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4D5DBD7F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</w:t>
      </w:r>
      <w:r w:rsidR="00EB6FFD" w:rsidRPr="00910159">
        <w:rPr>
          <w:b/>
          <w:sz w:val="22"/>
          <w:szCs w:val="22"/>
        </w:rPr>
        <w:t>проведения торгов</w:t>
      </w:r>
      <w:r w:rsidR="00BF072D" w:rsidRPr="00910159">
        <w:rPr>
          <w:b/>
          <w:sz w:val="22"/>
          <w:szCs w:val="22"/>
        </w:rPr>
        <w:t xml:space="preserve"> </w:t>
      </w:r>
      <w:r w:rsidR="00603F1A">
        <w:rPr>
          <w:b/>
          <w:sz w:val="22"/>
          <w:szCs w:val="22"/>
        </w:rPr>
        <w:t>29</w:t>
      </w:r>
      <w:r w:rsidR="000A56A4" w:rsidRPr="00910159">
        <w:rPr>
          <w:b/>
          <w:sz w:val="22"/>
          <w:szCs w:val="22"/>
        </w:rPr>
        <w:t>.0</w:t>
      </w:r>
      <w:r w:rsidR="00910159" w:rsidRPr="00910159">
        <w:rPr>
          <w:b/>
          <w:sz w:val="22"/>
          <w:szCs w:val="22"/>
        </w:rPr>
        <w:t>9</w:t>
      </w:r>
      <w:r w:rsidR="000A56A4" w:rsidRPr="00910159">
        <w:rPr>
          <w:b/>
          <w:sz w:val="22"/>
          <w:szCs w:val="22"/>
        </w:rPr>
        <w:t>.2025</w:t>
      </w:r>
      <w:r w:rsidRPr="00910159">
        <w:rPr>
          <w:b/>
          <w:sz w:val="22"/>
          <w:szCs w:val="22"/>
        </w:rPr>
        <w:t xml:space="preserve"> в </w:t>
      </w:r>
      <w:r w:rsidR="001E0977" w:rsidRPr="00910159">
        <w:rPr>
          <w:b/>
          <w:sz w:val="22"/>
          <w:szCs w:val="22"/>
        </w:rPr>
        <w:t>09</w:t>
      </w:r>
      <w:r w:rsidR="00A27B92" w:rsidRPr="00910159">
        <w:rPr>
          <w:b/>
          <w:sz w:val="22"/>
          <w:szCs w:val="22"/>
        </w:rPr>
        <w:t>.</w:t>
      </w:r>
      <w:r w:rsidRPr="00910159">
        <w:rPr>
          <w:b/>
          <w:sz w:val="22"/>
          <w:szCs w:val="22"/>
        </w:rPr>
        <w:t xml:space="preserve">00 </w:t>
      </w:r>
      <w:r w:rsidR="009575A0" w:rsidRPr="00910159">
        <w:rPr>
          <w:b/>
          <w:sz w:val="22"/>
          <w:szCs w:val="22"/>
        </w:rPr>
        <w:t>(по времени</w:t>
      </w:r>
      <w:r w:rsidR="009575A0" w:rsidRPr="009246F6">
        <w:rPr>
          <w:b/>
          <w:sz w:val="22"/>
          <w:szCs w:val="22"/>
        </w:rPr>
        <w:t xml:space="preserve"> на сервере </w:t>
      </w:r>
      <w:proofErr w:type="spellStart"/>
      <w:r w:rsidR="009575A0" w:rsidRPr="009246F6">
        <w:rPr>
          <w:b/>
          <w:sz w:val="22"/>
          <w:szCs w:val="22"/>
        </w:rPr>
        <w:t>ЭТП</w:t>
      </w:r>
      <w:proofErr w:type="spellEnd"/>
      <w:r w:rsidR="009575A0" w:rsidRPr="009246F6">
        <w:rPr>
          <w:b/>
          <w:sz w:val="22"/>
          <w:szCs w:val="22"/>
        </w:rPr>
        <w:t xml:space="preserve"> ETPVIT.BY).</w:t>
      </w:r>
    </w:p>
    <w:p w14:paraId="2F8A1E2E" w14:textId="69B6898E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 xml:space="preserve">Лот № </w:t>
      </w:r>
      <w:r w:rsidR="002F330A">
        <w:rPr>
          <w:b/>
          <w:sz w:val="22"/>
          <w:szCs w:val="22"/>
        </w:rPr>
        <w:t>1.</w:t>
      </w:r>
      <w:r w:rsidRPr="009246F6">
        <w:rPr>
          <w:sz w:val="22"/>
          <w:szCs w:val="22"/>
        </w:rPr>
        <w:t xml:space="preserve"> Капитальное строение с инв. № 250/С-17980, наименование – здание склада, назначение – здание специализированное складов, торговых баз, баз материально-технического снабжения, хранилищ, общ</w:t>
      </w:r>
      <w:proofErr w:type="gramStart"/>
      <w:r w:rsidRPr="009246F6">
        <w:rPr>
          <w:sz w:val="22"/>
          <w:szCs w:val="22"/>
        </w:rPr>
        <w:t>.</w:t>
      </w:r>
      <w:proofErr w:type="gramEnd"/>
      <w:r w:rsidRPr="009246F6">
        <w:rPr>
          <w:sz w:val="22"/>
          <w:szCs w:val="22"/>
        </w:rPr>
        <w:t xml:space="preserve"> </w:t>
      </w:r>
      <w:proofErr w:type="gramStart"/>
      <w:r w:rsidRPr="009246F6">
        <w:rPr>
          <w:sz w:val="22"/>
          <w:szCs w:val="22"/>
        </w:rPr>
        <w:t>п</w:t>
      </w:r>
      <w:proofErr w:type="gramEnd"/>
      <w:r w:rsidRPr="009246F6">
        <w:rPr>
          <w:sz w:val="22"/>
          <w:szCs w:val="22"/>
        </w:rPr>
        <w:t xml:space="preserve">л. 413,6 </w:t>
      </w:r>
      <w:proofErr w:type="spellStart"/>
      <w:r w:rsidRPr="009246F6">
        <w:rPr>
          <w:sz w:val="22"/>
          <w:szCs w:val="22"/>
        </w:rPr>
        <w:t>кв.м</w:t>
      </w:r>
      <w:proofErr w:type="spellEnd"/>
      <w:r w:rsidRPr="009246F6">
        <w:rPr>
          <w:sz w:val="22"/>
          <w:szCs w:val="22"/>
        </w:rPr>
        <w:t xml:space="preserve">., расположенного по адресу: Витебская обл., </w:t>
      </w:r>
      <w:proofErr w:type="spellStart"/>
      <w:r w:rsidRPr="009246F6">
        <w:rPr>
          <w:sz w:val="22"/>
          <w:szCs w:val="22"/>
        </w:rPr>
        <w:t>г</w:t>
      </w:r>
      <w:proofErr w:type="gramStart"/>
      <w:r w:rsidRPr="009246F6">
        <w:rPr>
          <w:sz w:val="22"/>
          <w:szCs w:val="22"/>
        </w:rPr>
        <w:t>.П</w:t>
      </w:r>
      <w:proofErr w:type="gramEnd"/>
      <w:r w:rsidRPr="009246F6">
        <w:rPr>
          <w:sz w:val="22"/>
          <w:szCs w:val="22"/>
        </w:rPr>
        <w:t>олоцк</w:t>
      </w:r>
      <w:proofErr w:type="spellEnd"/>
      <w:r w:rsidRPr="009246F6">
        <w:rPr>
          <w:sz w:val="22"/>
          <w:szCs w:val="22"/>
        </w:rPr>
        <w:t xml:space="preserve">, </w:t>
      </w:r>
      <w:proofErr w:type="spellStart"/>
      <w:r w:rsidRPr="009246F6">
        <w:rPr>
          <w:sz w:val="22"/>
          <w:szCs w:val="22"/>
        </w:rPr>
        <w:t>ул.Успенская</w:t>
      </w:r>
      <w:proofErr w:type="spellEnd"/>
      <w:r w:rsidRPr="009246F6">
        <w:rPr>
          <w:sz w:val="22"/>
          <w:szCs w:val="22"/>
        </w:rPr>
        <w:t>, 16.</w:t>
      </w:r>
    </w:p>
    <w:p w14:paraId="60B49962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Обременение:</w:t>
      </w:r>
      <w:r w:rsidRPr="009246F6">
        <w:rPr>
          <w:sz w:val="22"/>
          <w:szCs w:val="22"/>
        </w:rPr>
        <w:t xml:space="preserve"> договор об ипотеке от 29.11.2022 № 47 </w:t>
      </w:r>
      <w:proofErr w:type="spellStart"/>
      <w:r w:rsidRPr="009246F6">
        <w:rPr>
          <w:sz w:val="22"/>
          <w:szCs w:val="22"/>
        </w:rPr>
        <w:t>ОАО</w:t>
      </w:r>
      <w:proofErr w:type="spellEnd"/>
      <w:r w:rsidRPr="009246F6">
        <w:rPr>
          <w:sz w:val="22"/>
          <w:szCs w:val="22"/>
        </w:rPr>
        <w:t xml:space="preserve"> «Белагропромбанк».</w:t>
      </w:r>
    </w:p>
    <w:p w14:paraId="785D36DE" w14:textId="2ACC9490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Объект расположен на земельном участке с кадастровым номером 243500000004000241, общ</w:t>
      </w:r>
      <w:proofErr w:type="gramStart"/>
      <w:r w:rsidRPr="009246F6">
        <w:rPr>
          <w:sz w:val="22"/>
          <w:szCs w:val="22"/>
        </w:rPr>
        <w:t>.</w:t>
      </w:r>
      <w:proofErr w:type="gramEnd"/>
      <w:r w:rsidRPr="009246F6">
        <w:rPr>
          <w:sz w:val="22"/>
          <w:szCs w:val="22"/>
        </w:rPr>
        <w:t xml:space="preserve"> </w:t>
      </w:r>
      <w:proofErr w:type="gramStart"/>
      <w:r w:rsidRPr="009246F6">
        <w:rPr>
          <w:sz w:val="22"/>
          <w:szCs w:val="22"/>
        </w:rPr>
        <w:t>п</w:t>
      </w:r>
      <w:proofErr w:type="gramEnd"/>
      <w:r w:rsidRPr="009246F6">
        <w:rPr>
          <w:sz w:val="22"/>
          <w:szCs w:val="22"/>
        </w:rPr>
        <w:t>л. 0,1805 га (право постоянного пользования).</w:t>
      </w:r>
      <w:r w:rsidR="000A56A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Оборудование и инвентарь: </w:t>
      </w:r>
      <w:proofErr w:type="gramStart"/>
      <w:r w:rsidRPr="009246F6">
        <w:rPr>
          <w:sz w:val="22"/>
          <w:szCs w:val="22"/>
        </w:rPr>
        <w:t xml:space="preserve">Счетчик активной и реактивной э/энергии </w:t>
      </w:r>
      <w:proofErr w:type="spellStart"/>
      <w:r w:rsidRPr="009246F6">
        <w:rPr>
          <w:sz w:val="22"/>
          <w:szCs w:val="22"/>
        </w:rPr>
        <w:t>трехфаз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 инв. № 00328, штабелер ручной 1016 </w:t>
      </w:r>
      <w:proofErr w:type="spellStart"/>
      <w:r w:rsidRPr="009246F6">
        <w:rPr>
          <w:sz w:val="22"/>
          <w:szCs w:val="22"/>
        </w:rPr>
        <w:t>SFH</w:t>
      </w:r>
      <w:proofErr w:type="spellEnd"/>
      <w:r w:rsidRPr="009246F6">
        <w:rPr>
          <w:sz w:val="22"/>
          <w:szCs w:val="22"/>
        </w:rPr>
        <w:t xml:space="preserve"> инв. № 00262, огнетушитель ОП-10, огнетушитель ОП-5, замок навесной РФ, поддон 174 шт., поддоны деревянные 117, поддон д/бумаг 6 шт., поддон </w:t>
      </w:r>
      <w:proofErr w:type="spellStart"/>
      <w:r w:rsidRPr="009246F6">
        <w:rPr>
          <w:sz w:val="22"/>
          <w:szCs w:val="22"/>
        </w:rPr>
        <w:t>подстопный</w:t>
      </w:r>
      <w:proofErr w:type="spellEnd"/>
      <w:r w:rsidRPr="009246F6">
        <w:rPr>
          <w:sz w:val="22"/>
          <w:szCs w:val="22"/>
        </w:rPr>
        <w:t xml:space="preserve"> металлический 17 шт., поддон метал. № 72-74 3 шт., шкаф металлический, контейнер металлический П-образный 1,2*0,85*0,83 3 шт., стеллажи метал 2 шт., охранная сигнализация</w:t>
      </w:r>
      <w:proofErr w:type="gramEnd"/>
      <w:r w:rsidRPr="009246F6">
        <w:rPr>
          <w:sz w:val="22"/>
          <w:szCs w:val="22"/>
        </w:rPr>
        <w:t>.</w:t>
      </w:r>
    </w:p>
    <w:p w14:paraId="2B0EEC25" w14:textId="29D67328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</w:t>
      </w:r>
      <w:r w:rsidR="00603F1A">
        <w:rPr>
          <w:sz w:val="22"/>
          <w:szCs w:val="22"/>
        </w:rPr>
        <w:t>86 921,07</w:t>
      </w:r>
      <w:r w:rsidRPr="009246F6">
        <w:rPr>
          <w:sz w:val="22"/>
          <w:szCs w:val="22"/>
        </w:rPr>
        <w:t xml:space="preserve"> </w:t>
      </w:r>
      <w:r w:rsidR="000A56A4" w:rsidRPr="009246F6">
        <w:rPr>
          <w:sz w:val="22"/>
          <w:szCs w:val="22"/>
        </w:rPr>
        <w:t>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="000A56A4" w:rsidRPr="009246F6">
        <w:rPr>
          <w:sz w:val="22"/>
          <w:szCs w:val="22"/>
        </w:rPr>
        <w:t xml:space="preserve"> </w:t>
      </w:r>
      <w:proofErr w:type="gramStart"/>
      <w:r w:rsidR="000A56A4" w:rsidRPr="009246F6">
        <w:rPr>
          <w:sz w:val="22"/>
          <w:szCs w:val="22"/>
        </w:rPr>
        <w:t>р</w:t>
      </w:r>
      <w:proofErr w:type="gramEnd"/>
      <w:r w:rsidR="000A56A4" w:rsidRPr="009246F6">
        <w:rPr>
          <w:sz w:val="22"/>
          <w:szCs w:val="22"/>
        </w:rPr>
        <w:t xml:space="preserve">уб. </w:t>
      </w:r>
      <w:r w:rsidRPr="009246F6">
        <w:rPr>
          <w:sz w:val="22"/>
          <w:szCs w:val="22"/>
        </w:rPr>
        <w:t>с учетом НДС.</w:t>
      </w:r>
      <w:r w:rsidR="000A56A4" w:rsidRPr="009246F6">
        <w:rPr>
          <w:sz w:val="22"/>
          <w:szCs w:val="22"/>
        </w:rPr>
        <w:t xml:space="preserve"> </w:t>
      </w:r>
      <w:r w:rsidR="000A56A4" w:rsidRPr="009246F6">
        <w:rPr>
          <w:b/>
          <w:sz w:val="22"/>
          <w:szCs w:val="22"/>
        </w:rPr>
        <w:t>Задаток:</w:t>
      </w:r>
      <w:r w:rsidR="000A56A4" w:rsidRPr="009246F6">
        <w:rPr>
          <w:sz w:val="22"/>
          <w:szCs w:val="22"/>
        </w:rPr>
        <w:t xml:space="preserve"> </w:t>
      </w:r>
      <w:r w:rsidR="00603F1A">
        <w:rPr>
          <w:sz w:val="22"/>
          <w:szCs w:val="22"/>
        </w:rPr>
        <w:t>8692,10</w:t>
      </w:r>
      <w:r w:rsidR="000A56A4" w:rsidRPr="009246F6">
        <w:rPr>
          <w:sz w:val="22"/>
          <w:szCs w:val="22"/>
        </w:rPr>
        <w:t xml:space="preserve"> 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="000A56A4" w:rsidRPr="009246F6">
        <w:rPr>
          <w:sz w:val="22"/>
          <w:szCs w:val="22"/>
        </w:rPr>
        <w:t xml:space="preserve"> </w:t>
      </w:r>
      <w:proofErr w:type="gramStart"/>
      <w:r w:rsidR="000A56A4" w:rsidRPr="009246F6">
        <w:rPr>
          <w:sz w:val="22"/>
          <w:szCs w:val="22"/>
        </w:rPr>
        <w:t>р</w:t>
      </w:r>
      <w:proofErr w:type="gramEnd"/>
      <w:r w:rsidR="000A56A4" w:rsidRPr="009246F6">
        <w:rPr>
          <w:sz w:val="22"/>
          <w:szCs w:val="22"/>
        </w:rPr>
        <w:t>уб.</w:t>
      </w:r>
    </w:p>
    <w:p w14:paraId="768606E7" w14:textId="3A1ACBFB" w:rsidR="00F43BBB" w:rsidRPr="009246F6" w:rsidRDefault="00ED7035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Лот № 2</w:t>
      </w:r>
      <w:r w:rsidR="00F43BBB" w:rsidRPr="009246F6">
        <w:rPr>
          <w:b/>
          <w:sz w:val="22"/>
          <w:szCs w:val="22"/>
        </w:rPr>
        <w:t xml:space="preserve">. </w:t>
      </w:r>
      <w:r w:rsidR="00F43BBB" w:rsidRPr="009246F6">
        <w:rPr>
          <w:sz w:val="22"/>
          <w:szCs w:val="22"/>
        </w:rPr>
        <w:t xml:space="preserve">Грузовой специальный фургон изотермический </w:t>
      </w:r>
      <w:proofErr w:type="spellStart"/>
      <w:r w:rsidR="00F43BBB" w:rsidRPr="009246F6">
        <w:rPr>
          <w:sz w:val="22"/>
          <w:szCs w:val="22"/>
        </w:rPr>
        <w:t>GAZ</w:t>
      </w:r>
      <w:proofErr w:type="spellEnd"/>
      <w:r w:rsidR="00F43BBB" w:rsidRPr="009246F6">
        <w:rPr>
          <w:sz w:val="22"/>
          <w:szCs w:val="22"/>
        </w:rPr>
        <w:t xml:space="preserve">-377030, 2005 </w:t>
      </w:r>
      <w:proofErr w:type="spellStart"/>
      <w:r w:rsidR="00F43BBB" w:rsidRPr="009246F6">
        <w:rPr>
          <w:sz w:val="22"/>
          <w:szCs w:val="22"/>
        </w:rPr>
        <w:t>г.в</w:t>
      </w:r>
      <w:proofErr w:type="spellEnd"/>
      <w:r w:rsidR="00F43BBB" w:rsidRPr="009246F6">
        <w:rPr>
          <w:sz w:val="22"/>
          <w:szCs w:val="22"/>
        </w:rPr>
        <w:t xml:space="preserve">., </w:t>
      </w:r>
      <w:proofErr w:type="spellStart"/>
      <w:r w:rsidR="00F43BBB" w:rsidRPr="009246F6">
        <w:rPr>
          <w:sz w:val="22"/>
          <w:szCs w:val="22"/>
        </w:rPr>
        <w:t>pe</w:t>
      </w:r>
      <w:proofErr w:type="gramStart"/>
      <w:r w:rsidR="00F43BBB" w:rsidRPr="009246F6">
        <w:rPr>
          <w:sz w:val="22"/>
          <w:szCs w:val="22"/>
        </w:rPr>
        <w:t>г</w:t>
      </w:r>
      <w:proofErr w:type="spellEnd"/>
      <w:proofErr w:type="gramEnd"/>
      <w:r w:rsidR="00F43BBB" w:rsidRPr="009246F6">
        <w:rPr>
          <w:sz w:val="22"/>
          <w:szCs w:val="22"/>
        </w:rPr>
        <w:t xml:space="preserve">. знак </w:t>
      </w:r>
      <w:proofErr w:type="spellStart"/>
      <w:r w:rsidR="00F43BBB" w:rsidRPr="009246F6">
        <w:rPr>
          <w:sz w:val="22"/>
          <w:szCs w:val="22"/>
        </w:rPr>
        <w:t>АА2003</w:t>
      </w:r>
      <w:proofErr w:type="spellEnd"/>
      <w:r w:rsidR="00F43BBB" w:rsidRPr="009246F6">
        <w:rPr>
          <w:sz w:val="22"/>
          <w:szCs w:val="22"/>
        </w:rPr>
        <w:t xml:space="preserve">-2, кузов (рама) </w:t>
      </w:r>
      <w:r w:rsidR="00F43BBB" w:rsidRPr="009246F6">
        <w:rPr>
          <w:sz w:val="22"/>
          <w:szCs w:val="22"/>
          <w:lang w:val="en-US"/>
        </w:rPr>
        <w:t>X</w:t>
      </w:r>
      <w:r w:rsidR="00F43BBB" w:rsidRPr="009246F6">
        <w:rPr>
          <w:sz w:val="22"/>
          <w:szCs w:val="22"/>
        </w:rPr>
        <w:t>9437703050005074 33090050888697, цвет – белый.</w:t>
      </w:r>
    </w:p>
    <w:p w14:paraId="0EC3C65B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 xml:space="preserve">Оборудование и инвентарь: АКБ 140 </w:t>
      </w:r>
      <w:proofErr w:type="spellStart"/>
      <w:r w:rsidRPr="009246F6">
        <w:rPr>
          <w:sz w:val="22"/>
          <w:szCs w:val="22"/>
        </w:rPr>
        <w:t>Ah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ATLANT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Black</w:t>
      </w:r>
      <w:proofErr w:type="spellEnd"/>
      <w:r w:rsidRPr="009246F6">
        <w:rPr>
          <w:sz w:val="22"/>
          <w:szCs w:val="22"/>
        </w:rPr>
        <w:t xml:space="preserve"> L+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, АКБ 6 </w:t>
      </w:r>
      <w:proofErr w:type="spellStart"/>
      <w:proofErr w:type="gramStart"/>
      <w:r w:rsidRPr="009246F6">
        <w:rPr>
          <w:sz w:val="22"/>
          <w:szCs w:val="22"/>
        </w:rPr>
        <w:t>СТ</w:t>
      </w:r>
      <w:proofErr w:type="spellEnd"/>
      <w:proofErr w:type="gramEnd"/>
      <w:r w:rsidRPr="009246F6">
        <w:rPr>
          <w:sz w:val="22"/>
          <w:szCs w:val="22"/>
        </w:rPr>
        <w:t xml:space="preserve"> 140 </w:t>
      </w:r>
      <w:proofErr w:type="spellStart"/>
      <w:r w:rsidRPr="009246F6">
        <w:rPr>
          <w:sz w:val="22"/>
          <w:szCs w:val="22"/>
        </w:rPr>
        <w:t>BARS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TRUCK</w:t>
      </w:r>
      <w:proofErr w:type="spellEnd"/>
      <w:r w:rsidRPr="009246F6">
        <w:rPr>
          <w:sz w:val="22"/>
          <w:szCs w:val="22"/>
        </w:rPr>
        <w:t xml:space="preserve"> Казахстан, шприц рычажный </w:t>
      </w:r>
      <w:proofErr w:type="spellStart"/>
      <w:r w:rsidRPr="009246F6">
        <w:rPr>
          <w:sz w:val="22"/>
          <w:szCs w:val="22"/>
        </w:rPr>
        <w:t>плунж</w:t>
      </w:r>
      <w:proofErr w:type="spellEnd"/>
      <w:r w:rsidRPr="009246F6">
        <w:rPr>
          <w:sz w:val="22"/>
          <w:szCs w:val="22"/>
        </w:rPr>
        <w:t xml:space="preserve">.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, подогреватель </w:t>
      </w:r>
      <w:proofErr w:type="spellStart"/>
      <w:r w:rsidRPr="009246F6">
        <w:rPr>
          <w:sz w:val="22"/>
          <w:szCs w:val="22"/>
        </w:rPr>
        <w:t>ПБ107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, домкрат </w:t>
      </w:r>
      <w:proofErr w:type="spellStart"/>
      <w:r w:rsidRPr="009246F6">
        <w:rPr>
          <w:sz w:val="22"/>
          <w:szCs w:val="22"/>
        </w:rPr>
        <w:t>5Т</w:t>
      </w:r>
      <w:proofErr w:type="spellEnd"/>
      <w:r w:rsidRPr="009246F6">
        <w:rPr>
          <w:sz w:val="22"/>
          <w:szCs w:val="22"/>
        </w:rPr>
        <w:t xml:space="preserve">, а/шина </w:t>
      </w:r>
      <w:proofErr w:type="spellStart"/>
      <w:r w:rsidRPr="009246F6">
        <w:rPr>
          <w:sz w:val="22"/>
          <w:szCs w:val="22"/>
        </w:rPr>
        <w:t>8,25R20</w:t>
      </w:r>
      <w:proofErr w:type="spellEnd"/>
      <w:r w:rsidRPr="009246F6">
        <w:rPr>
          <w:sz w:val="22"/>
          <w:szCs w:val="22"/>
        </w:rPr>
        <w:t xml:space="preserve"> У-2 </w:t>
      </w:r>
      <w:proofErr w:type="spellStart"/>
      <w:r w:rsidRPr="009246F6">
        <w:rPr>
          <w:sz w:val="22"/>
          <w:szCs w:val="22"/>
        </w:rPr>
        <w:t>кама</w:t>
      </w:r>
      <w:proofErr w:type="spellEnd"/>
      <w:r w:rsidRPr="009246F6">
        <w:rPr>
          <w:sz w:val="22"/>
          <w:szCs w:val="22"/>
        </w:rPr>
        <w:t xml:space="preserve"> РФ, а/шина </w:t>
      </w:r>
      <w:proofErr w:type="spellStart"/>
      <w:r w:rsidRPr="009246F6">
        <w:rPr>
          <w:sz w:val="22"/>
          <w:szCs w:val="22"/>
        </w:rPr>
        <w:t>8,25R20</w:t>
      </w:r>
      <w:proofErr w:type="spellEnd"/>
      <w:r w:rsidRPr="009246F6">
        <w:rPr>
          <w:sz w:val="22"/>
          <w:szCs w:val="22"/>
        </w:rPr>
        <w:t xml:space="preserve"> К-</w:t>
      </w:r>
      <w:proofErr w:type="spellStart"/>
      <w:r w:rsidRPr="009246F6">
        <w:rPr>
          <w:sz w:val="22"/>
          <w:szCs w:val="22"/>
        </w:rPr>
        <w:t>84МБ</w:t>
      </w:r>
      <w:proofErr w:type="spellEnd"/>
      <w:r w:rsidRPr="009246F6">
        <w:rPr>
          <w:sz w:val="22"/>
          <w:szCs w:val="22"/>
        </w:rPr>
        <w:t xml:space="preserve"> У-2 сер груз 10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, шина с камерой автомобильная </w:t>
      </w:r>
      <w:proofErr w:type="spellStart"/>
      <w:r w:rsidRPr="009246F6">
        <w:rPr>
          <w:sz w:val="22"/>
          <w:szCs w:val="22"/>
        </w:rPr>
        <w:t>8,25R20</w:t>
      </w:r>
      <w:proofErr w:type="spellEnd"/>
      <w:r w:rsidRPr="009246F6">
        <w:rPr>
          <w:sz w:val="22"/>
          <w:szCs w:val="22"/>
        </w:rPr>
        <w:t xml:space="preserve"> К- </w:t>
      </w:r>
      <w:proofErr w:type="spellStart"/>
      <w:r w:rsidRPr="009246F6">
        <w:rPr>
          <w:sz w:val="22"/>
          <w:szCs w:val="22"/>
        </w:rPr>
        <w:t>84МБ</w:t>
      </w:r>
      <w:proofErr w:type="spellEnd"/>
      <w:r w:rsidRPr="009246F6">
        <w:rPr>
          <w:sz w:val="22"/>
          <w:szCs w:val="22"/>
        </w:rPr>
        <w:t xml:space="preserve"> У-2 </w:t>
      </w:r>
      <w:proofErr w:type="spellStart"/>
      <w:r w:rsidRPr="009246F6">
        <w:rPr>
          <w:sz w:val="22"/>
          <w:szCs w:val="22"/>
        </w:rPr>
        <w:t>нс10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 5 </w:t>
      </w:r>
      <w:proofErr w:type="spellStart"/>
      <w:proofErr w:type="gramStart"/>
      <w:r w:rsidRPr="009246F6">
        <w:rPr>
          <w:sz w:val="22"/>
          <w:szCs w:val="22"/>
        </w:rPr>
        <w:t>шт</w:t>
      </w:r>
      <w:proofErr w:type="spellEnd"/>
      <w:proofErr w:type="gramEnd"/>
      <w:r w:rsidRPr="009246F6">
        <w:rPr>
          <w:sz w:val="22"/>
          <w:szCs w:val="22"/>
        </w:rPr>
        <w:t xml:space="preserve">, </w:t>
      </w:r>
      <w:proofErr w:type="spellStart"/>
      <w:r w:rsidRPr="009246F6">
        <w:rPr>
          <w:sz w:val="22"/>
          <w:szCs w:val="22"/>
        </w:rPr>
        <w:t>КПП</w:t>
      </w:r>
      <w:proofErr w:type="spellEnd"/>
      <w:r w:rsidRPr="009246F6">
        <w:rPr>
          <w:sz w:val="22"/>
          <w:szCs w:val="22"/>
        </w:rPr>
        <w:t xml:space="preserve"> ГАЗ-3309 б/у, Спидометр 16-38020 16 3802010 РФ, пломбир </w:t>
      </w:r>
      <w:proofErr w:type="spellStart"/>
      <w:r w:rsidRPr="009246F6">
        <w:rPr>
          <w:sz w:val="22"/>
          <w:szCs w:val="22"/>
        </w:rPr>
        <w:t>10мм</w:t>
      </w:r>
      <w:proofErr w:type="spellEnd"/>
      <w:r w:rsidRPr="009246F6">
        <w:rPr>
          <w:sz w:val="22"/>
          <w:szCs w:val="22"/>
        </w:rPr>
        <w:t xml:space="preserve"> Россия, знак аварийной остановки, дизтопливо 18,3 л., барабан тормозной передний Газ-3307 РФ 2 шт., диск сцепления ГАЗ-3309,3310 РФ, колодка </w:t>
      </w:r>
      <w:proofErr w:type="spellStart"/>
      <w:r w:rsidRPr="009246F6">
        <w:rPr>
          <w:sz w:val="22"/>
          <w:szCs w:val="22"/>
        </w:rPr>
        <w:t>торм.зад</w:t>
      </w:r>
      <w:proofErr w:type="spellEnd"/>
      <w:r w:rsidRPr="009246F6">
        <w:rPr>
          <w:sz w:val="22"/>
          <w:szCs w:val="22"/>
        </w:rPr>
        <w:t xml:space="preserve">. 3309-3502090 РФ 4 шт., колодка </w:t>
      </w:r>
      <w:proofErr w:type="spellStart"/>
      <w:r w:rsidRPr="009246F6">
        <w:rPr>
          <w:sz w:val="22"/>
          <w:szCs w:val="22"/>
        </w:rPr>
        <w:t>торм</w:t>
      </w:r>
      <w:proofErr w:type="spellEnd"/>
      <w:r w:rsidRPr="009246F6">
        <w:rPr>
          <w:sz w:val="22"/>
          <w:szCs w:val="22"/>
        </w:rPr>
        <w:t xml:space="preserve">. передняя ГАЗ-3307 РФ 4 шт., муфта сцепления в сб. ГАЗ 4301-1601180 с вилкой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, </w:t>
      </w:r>
      <w:proofErr w:type="spellStart"/>
      <w:r w:rsidRPr="009246F6">
        <w:rPr>
          <w:sz w:val="22"/>
          <w:szCs w:val="22"/>
        </w:rPr>
        <w:t>футорка</w:t>
      </w:r>
      <w:proofErr w:type="spellEnd"/>
      <w:r w:rsidRPr="009246F6">
        <w:rPr>
          <w:sz w:val="22"/>
          <w:szCs w:val="22"/>
        </w:rPr>
        <w:t xml:space="preserve"> правая ГАЗ-53 3307 ЗИЛ РФ 4 шт., шпилька колеса ГАЗ-53 левая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 4 шт., ключ баллонный, </w:t>
      </w:r>
      <w:proofErr w:type="spellStart"/>
      <w:r w:rsidRPr="009246F6">
        <w:rPr>
          <w:sz w:val="22"/>
          <w:szCs w:val="22"/>
        </w:rPr>
        <w:t>футорка</w:t>
      </w:r>
      <w:proofErr w:type="spellEnd"/>
      <w:r w:rsidRPr="009246F6">
        <w:rPr>
          <w:sz w:val="22"/>
          <w:szCs w:val="22"/>
        </w:rPr>
        <w:t xml:space="preserve"> правая ГАЗ-53 3307 ЗИЛ РФ 2 шт., головка торцевая 1/2 </w:t>
      </w:r>
      <w:proofErr w:type="spellStart"/>
      <w:r w:rsidRPr="009246F6">
        <w:rPr>
          <w:sz w:val="22"/>
          <w:szCs w:val="22"/>
        </w:rPr>
        <w:t>21мм</w:t>
      </w:r>
      <w:proofErr w:type="spellEnd"/>
      <w:r w:rsidRPr="009246F6">
        <w:rPr>
          <w:sz w:val="22"/>
          <w:szCs w:val="22"/>
        </w:rPr>
        <w:t xml:space="preserve"> (</w:t>
      </w:r>
      <w:proofErr w:type="spellStart"/>
      <w:r w:rsidRPr="009246F6">
        <w:rPr>
          <w:sz w:val="22"/>
          <w:szCs w:val="22"/>
        </w:rPr>
        <w:t>6гр</w:t>
      </w:r>
      <w:proofErr w:type="spellEnd"/>
      <w:r w:rsidRPr="009246F6">
        <w:rPr>
          <w:sz w:val="22"/>
          <w:szCs w:val="22"/>
        </w:rPr>
        <w:t xml:space="preserve">) </w:t>
      </w:r>
      <w:proofErr w:type="spellStart"/>
      <w:r w:rsidRPr="009246F6">
        <w:rPr>
          <w:sz w:val="22"/>
          <w:szCs w:val="22"/>
        </w:rPr>
        <w:t>удлин</w:t>
      </w:r>
      <w:proofErr w:type="spellEnd"/>
      <w:r w:rsidRPr="009246F6">
        <w:rPr>
          <w:sz w:val="22"/>
          <w:szCs w:val="22"/>
        </w:rPr>
        <w:t xml:space="preserve">.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, головка торцевая </w:t>
      </w:r>
      <w:proofErr w:type="spellStart"/>
      <w:r w:rsidRPr="009246F6">
        <w:rPr>
          <w:sz w:val="22"/>
          <w:szCs w:val="22"/>
        </w:rPr>
        <w:t>6гр</w:t>
      </w:r>
      <w:proofErr w:type="spellEnd"/>
      <w:r w:rsidRPr="009246F6">
        <w:rPr>
          <w:sz w:val="22"/>
          <w:szCs w:val="22"/>
        </w:rPr>
        <w:t xml:space="preserve">. </w:t>
      </w:r>
      <w:proofErr w:type="spellStart"/>
      <w:r w:rsidRPr="009246F6">
        <w:rPr>
          <w:sz w:val="22"/>
          <w:szCs w:val="22"/>
        </w:rPr>
        <w:t>32мм</w:t>
      </w:r>
      <w:proofErr w:type="spellEnd"/>
      <w:r w:rsidRPr="009246F6">
        <w:rPr>
          <w:sz w:val="22"/>
          <w:szCs w:val="22"/>
        </w:rPr>
        <w:t xml:space="preserve"> Китай.</w:t>
      </w:r>
    </w:p>
    <w:p w14:paraId="079D3D0C" w14:textId="03B04581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</w:t>
      </w:r>
      <w:r w:rsidR="00603F1A">
        <w:rPr>
          <w:sz w:val="22"/>
          <w:szCs w:val="22"/>
        </w:rPr>
        <w:t>11 289,59</w:t>
      </w:r>
      <w:r w:rsidRPr="009246F6">
        <w:rPr>
          <w:sz w:val="22"/>
          <w:szCs w:val="22"/>
        </w:rPr>
        <w:t xml:space="preserve"> 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Pr="009246F6">
        <w:rPr>
          <w:sz w:val="22"/>
          <w:szCs w:val="22"/>
        </w:rPr>
        <w:t xml:space="preserve"> </w:t>
      </w:r>
      <w:proofErr w:type="gramStart"/>
      <w:r w:rsidRPr="009246F6">
        <w:rPr>
          <w:sz w:val="22"/>
          <w:szCs w:val="22"/>
        </w:rPr>
        <w:t>р</w:t>
      </w:r>
      <w:proofErr w:type="gramEnd"/>
      <w:r w:rsidRPr="009246F6">
        <w:rPr>
          <w:sz w:val="22"/>
          <w:szCs w:val="22"/>
        </w:rPr>
        <w:t>уб</w:t>
      </w:r>
      <w:r w:rsidR="000A56A4" w:rsidRPr="009246F6">
        <w:rPr>
          <w:sz w:val="22"/>
          <w:szCs w:val="22"/>
        </w:rPr>
        <w:t>.</w:t>
      </w:r>
      <w:r w:rsidRPr="009246F6">
        <w:rPr>
          <w:sz w:val="22"/>
          <w:szCs w:val="22"/>
        </w:rPr>
        <w:t xml:space="preserve"> с учетом НДС.</w:t>
      </w:r>
      <w:r w:rsidR="000A56A4" w:rsidRPr="009246F6">
        <w:rPr>
          <w:sz w:val="22"/>
          <w:szCs w:val="22"/>
        </w:rPr>
        <w:t xml:space="preserve"> </w:t>
      </w:r>
      <w:r w:rsidR="000A56A4" w:rsidRPr="009246F6">
        <w:rPr>
          <w:b/>
          <w:sz w:val="22"/>
          <w:szCs w:val="22"/>
        </w:rPr>
        <w:t>Задаток:</w:t>
      </w:r>
      <w:r w:rsidR="000A56A4" w:rsidRPr="009246F6">
        <w:rPr>
          <w:sz w:val="22"/>
          <w:szCs w:val="22"/>
        </w:rPr>
        <w:t xml:space="preserve"> </w:t>
      </w:r>
      <w:r w:rsidR="00603F1A">
        <w:rPr>
          <w:sz w:val="22"/>
          <w:szCs w:val="22"/>
        </w:rPr>
        <w:t>1128,95</w:t>
      </w:r>
      <w:r w:rsidR="000A56A4" w:rsidRPr="009246F6">
        <w:rPr>
          <w:sz w:val="22"/>
          <w:szCs w:val="22"/>
        </w:rPr>
        <w:t xml:space="preserve"> 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="000A56A4" w:rsidRPr="009246F6">
        <w:rPr>
          <w:sz w:val="22"/>
          <w:szCs w:val="22"/>
        </w:rPr>
        <w:t xml:space="preserve"> </w:t>
      </w:r>
      <w:proofErr w:type="gramStart"/>
      <w:r w:rsidR="000A56A4" w:rsidRPr="009246F6">
        <w:rPr>
          <w:sz w:val="22"/>
          <w:szCs w:val="22"/>
        </w:rPr>
        <w:t>р</w:t>
      </w:r>
      <w:proofErr w:type="gramEnd"/>
      <w:r w:rsidR="000A56A4" w:rsidRPr="009246F6">
        <w:rPr>
          <w:sz w:val="22"/>
          <w:szCs w:val="22"/>
        </w:rPr>
        <w:t>уб.</w:t>
      </w:r>
    </w:p>
    <w:p w14:paraId="363B9A60" w14:textId="2A62B93C" w:rsidR="00F43BBB" w:rsidRPr="009246F6" w:rsidRDefault="00ED7035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Лот № 3</w:t>
      </w:r>
      <w:r w:rsidR="00F43BBB" w:rsidRPr="009246F6">
        <w:rPr>
          <w:b/>
          <w:sz w:val="22"/>
          <w:szCs w:val="22"/>
        </w:rPr>
        <w:t>.</w:t>
      </w:r>
      <w:r w:rsidR="00F43BBB" w:rsidRPr="009246F6">
        <w:rPr>
          <w:sz w:val="22"/>
          <w:szCs w:val="22"/>
        </w:rPr>
        <w:t xml:space="preserve"> Легковой автомобиль (</w:t>
      </w:r>
      <w:proofErr w:type="spellStart"/>
      <w:r w:rsidR="00F43BBB" w:rsidRPr="009246F6">
        <w:rPr>
          <w:sz w:val="22"/>
          <w:szCs w:val="22"/>
        </w:rPr>
        <w:t>universal</w:t>
      </w:r>
      <w:proofErr w:type="spellEnd"/>
      <w:r w:rsidR="00F43BBB" w:rsidRPr="009246F6">
        <w:rPr>
          <w:sz w:val="22"/>
          <w:szCs w:val="22"/>
        </w:rPr>
        <w:t xml:space="preserve">) </w:t>
      </w:r>
      <w:proofErr w:type="spellStart"/>
      <w:r w:rsidR="00F43BBB" w:rsidRPr="009246F6">
        <w:rPr>
          <w:sz w:val="22"/>
          <w:szCs w:val="22"/>
        </w:rPr>
        <w:t>LADA</w:t>
      </w:r>
      <w:proofErr w:type="spellEnd"/>
      <w:r w:rsidR="00F43BBB" w:rsidRPr="009246F6">
        <w:rPr>
          <w:sz w:val="22"/>
          <w:szCs w:val="22"/>
        </w:rPr>
        <w:t xml:space="preserve"> </w:t>
      </w:r>
      <w:proofErr w:type="spellStart"/>
      <w:r w:rsidR="00F43BBB" w:rsidRPr="009246F6">
        <w:rPr>
          <w:sz w:val="22"/>
          <w:szCs w:val="22"/>
        </w:rPr>
        <w:t>VESTA</w:t>
      </w:r>
      <w:proofErr w:type="spellEnd"/>
      <w:r w:rsidR="00F43BBB" w:rsidRPr="009246F6">
        <w:rPr>
          <w:sz w:val="22"/>
          <w:szCs w:val="22"/>
        </w:rPr>
        <w:t xml:space="preserve"> </w:t>
      </w:r>
      <w:proofErr w:type="spellStart"/>
      <w:r w:rsidR="00F43BBB" w:rsidRPr="009246F6">
        <w:rPr>
          <w:sz w:val="22"/>
          <w:szCs w:val="22"/>
        </w:rPr>
        <w:t>GFK110</w:t>
      </w:r>
      <w:proofErr w:type="spellEnd"/>
      <w:r w:rsidR="00F43BBB" w:rsidRPr="009246F6">
        <w:rPr>
          <w:sz w:val="22"/>
          <w:szCs w:val="22"/>
        </w:rPr>
        <w:t xml:space="preserve">, 2022 </w:t>
      </w:r>
      <w:proofErr w:type="spellStart"/>
      <w:r w:rsidR="00F43BBB" w:rsidRPr="009246F6">
        <w:rPr>
          <w:sz w:val="22"/>
          <w:szCs w:val="22"/>
        </w:rPr>
        <w:t>г.в</w:t>
      </w:r>
      <w:proofErr w:type="spellEnd"/>
      <w:r w:rsidR="00F43BBB" w:rsidRPr="009246F6">
        <w:rPr>
          <w:sz w:val="22"/>
          <w:szCs w:val="22"/>
        </w:rPr>
        <w:t xml:space="preserve">., </w:t>
      </w:r>
      <w:proofErr w:type="spellStart"/>
      <w:r w:rsidR="00F43BBB" w:rsidRPr="009246F6">
        <w:rPr>
          <w:sz w:val="22"/>
          <w:szCs w:val="22"/>
        </w:rPr>
        <w:t>pe</w:t>
      </w:r>
      <w:proofErr w:type="gramStart"/>
      <w:r w:rsidR="00F43BBB" w:rsidRPr="009246F6">
        <w:rPr>
          <w:sz w:val="22"/>
          <w:szCs w:val="22"/>
        </w:rPr>
        <w:t>г</w:t>
      </w:r>
      <w:proofErr w:type="spellEnd"/>
      <w:proofErr w:type="gramEnd"/>
      <w:r w:rsidR="00F43BBB" w:rsidRPr="009246F6">
        <w:rPr>
          <w:sz w:val="22"/>
          <w:szCs w:val="22"/>
        </w:rPr>
        <w:t xml:space="preserve">. знак 1836 </w:t>
      </w:r>
      <w:proofErr w:type="spellStart"/>
      <w:r w:rsidR="00F43BBB" w:rsidRPr="009246F6">
        <w:rPr>
          <w:sz w:val="22"/>
          <w:szCs w:val="22"/>
        </w:rPr>
        <w:t>KI</w:t>
      </w:r>
      <w:proofErr w:type="spellEnd"/>
      <w:r w:rsidR="00F43BBB" w:rsidRPr="009246F6">
        <w:rPr>
          <w:sz w:val="22"/>
          <w:szCs w:val="22"/>
        </w:rPr>
        <w:t xml:space="preserve">-2, кузов (рама) </w:t>
      </w:r>
      <w:proofErr w:type="spellStart"/>
      <w:r w:rsidR="00F43BBB" w:rsidRPr="009246F6">
        <w:rPr>
          <w:sz w:val="22"/>
          <w:szCs w:val="22"/>
          <w:lang w:val="en-US"/>
        </w:rPr>
        <w:t>XTAGFK</w:t>
      </w:r>
      <w:proofErr w:type="spellEnd"/>
      <w:r w:rsidR="00F43BBB" w:rsidRPr="009246F6">
        <w:rPr>
          <w:sz w:val="22"/>
          <w:szCs w:val="22"/>
        </w:rPr>
        <w:t>110</w:t>
      </w:r>
      <w:r w:rsidR="00F43BBB" w:rsidRPr="009246F6">
        <w:rPr>
          <w:sz w:val="22"/>
          <w:szCs w:val="22"/>
          <w:lang w:val="en-US"/>
        </w:rPr>
        <w:t>NY</w:t>
      </w:r>
      <w:r w:rsidR="00F43BBB" w:rsidRPr="009246F6">
        <w:rPr>
          <w:sz w:val="22"/>
          <w:szCs w:val="22"/>
        </w:rPr>
        <w:t>664508, цвет – серебристый.</w:t>
      </w:r>
    </w:p>
    <w:p w14:paraId="279E2460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Оборудование и инвентарь: шина 185/</w:t>
      </w:r>
      <w:proofErr w:type="spellStart"/>
      <w:r w:rsidRPr="009246F6">
        <w:rPr>
          <w:sz w:val="22"/>
          <w:szCs w:val="22"/>
        </w:rPr>
        <w:t>65R15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Белшина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Atmotion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Snow</w:t>
      </w:r>
      <w:proofErr w:type="spellEnd"/>
      <w:r w:rsidRPr="009246F6">
        <w:rPr>
          <w:sz w:val="22"/>
          <w:szCs w:val="22"/>
        </w:rPr>
        <w:t xml:space="preserve"> Бел-287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 4 шт., бензин АИ-95 </w:t>
      </w:r>
      <w:proofErr w:type="spellStart"/>
      <w:r w:rsidRPr="009246F6">
        <w:rPr>
          <w:sz w:val="22"/>
          <w:szCs w:val="22"/>
        </w:rPr>
        <w:t>15л</w:t>
      </w:r>
      <w:proofErr w:type="spellEnd"/>
      <w:r w:rsidRPr="009246F6">
        <w:rPr>
          <w:sz w:val="22"/>
          <w:szCs w:val="22"/>
        </w:rPr>
        <w:t xml:space="preserve">., накидки на сидение авто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 1 </w:t>
      </w:r>
      <w:proofErr w:type="spellStart"/>
      <w:r w:rsidRPr="009246F6">
        <w:rPr>
          <w:sz w:val="22"/>
          <w:szCs w:val="22"/>
        </w:rPr>
        <w:t>компл</w:t>
      </w:r>
      <w:proofErr w:type="spellEnd"/>
      <w:r w:rsidRPr="009246F6">
        <w:rPr>
          <w:sz w:val="22"/>
          <w:szCs w:val="22"/>
        </w:rPr>
        <w:t xml:space="preserve">., упор башмак </w:t>
      </w:r>
      <w:proofErr w:type="spellStart"/>
      <w:r w:rsidRPr="009246F6">
        <w:rPr>
          <w:sz w:val="22"/>
          <w:szCs w:val="22"/>
        </w:rPr>
        <w:t>Airline</w:t>
      </w:r>
      <w:proofErr w:type="spellEnd"/>
      <w:r w:rsidRPr="009246F6">
        <w:rPr>
          <w:sz w:val="22"/>
          <w:szCs w:val="22"/>
        </w:rPr>
        <w:t xml:space="preserve"> противооткатный пласт. 17*9*7 см. РФ 2 шт.</w:t>
      </w:r>
    </w:p>
    <w:p w14:paraId="78E645FF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Обременение:</w:t>
      </w:r>
      <w:r w:rsidRPr="009246F6">
        <w:rPr>
          <w:sz w:val="22"/>
          <w:szCs w:val="22"/>
        </w:rPr>
        <w:t xml:space="preserve"> договор о залоге от 05.10.2023 № 35.</w:t>
      </w:r>
    </w:p>
    <w:p w14:paraId="351840A6" w14:textId="7DA09F74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</w:t>
      </w:r>
      <w:r w:rsidR="00603F1A">
        <w:rPr>
          <w:sz w:val="22"/>
          <w:szCs w:val="22"/>
        </w:rPr>
        <w:t>26 282,52</w:t>
      </w:r>
      <w:r w:rsidRPr="009246F6">
        <w:rPr>
          <w:sz w:val="22"/>
          <w:szCs w:val="22"/>
        </w:rPr>
        <w:t xml:space="preserve"> 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="000A56A4" w:rsidRPr="009246F6">
        <w:rPr>
          <w:sz w:val="22"/>
          <w:szCs w:val="22"/>
        </w:rPr>
        <w:t xml:space="preserve"> </w:t>
      </w:r>
      <w:proofErr w:type="gramStart"/>
      <w:r w:rsidR="000A56A4" w:rsidRPr="009246F6">
        <w:rPr>
          <w:sz w:val="22"/>
          <w:szCs w:val="22"/>
        </w:rPr>
        <w:t>р</w:t>
      </w:r>
      <w:proofErr w:type="gramEnd"/>
      <w:r w:rsidRPr="009246F6">
        <w:rPr>
          <w:sz w:val="22"/>
          <w:szCs w:val="22"/>
        </w:rPr>
        <w:t>уб</w:t>
      </w:r>
      <w:r w:rsidR="000A56A4" w:rsidRPr="009246F6">
        <w:rPr>
          <w:sz w:val="22"/>
          <w:szCs w:val="22"/>
        </w:rPr>
        <w:t>.</w:t>
      </w:r>
      <w:r w:rsidRPr="009246F6">
        <w:rPr>
          <w:sz w:val="22"/>
          <w:szCs w:val="22"/>
        </w:rPr>
        <w:t xml:space="preserve"> с учетом НДС.</w:t>
      </w:r>
      <w:r w:rsidR="000A56A4" w:rsidRPr="009246F6">
        <w:rPr>
          <w:sz w:val="22"/>
          <w:szCs w:val="22"/>
        </w:rPr>
        <w:t xml:space="preserve"> </w:t>
      </w:r>
      <w:r w:rsidR="000A56A4" w:rsidRPr="009246F6">
        <w:rPr>
          <w:b/>
          <w:sz w:val="22"/>
          <w:szCs w:val="22"/>
        </w:rPr>
        <w:t>Задаток:</w:t>
      </w:r>
      <w:r w:rsidR="000A56A4" w:rsidRPr="009246F6">
        <w:rPr>
          <w:sz w:val="22"/>
          <w:szCs w:val="22"/>
        </w:rPr>
        <w:t xml:space="preserve"> </w:t>
      </w:r>
      <w:r w:rsidR="00603F1A">
        <w:rPr>
          <w:sz w:val="22"/>
          <w:szCs w:val="22"/>
        </w:rPr>
        <w:t>2628,25</w:t>
      </w:r>
      <w:r w:rsidR="000A56A4" w:rsidRPr="009246F6">
        <w:rPr>
          <w:sz w:val="22"/>
          <w:szCs w:val="22"/>
        </w:rPr>
        <w:t xml:space="preserve"> 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="000A56A4" w:rsidRPr="009246F6">
        <w:rPr>
          <w:sz w:val="22"/>
          <w:szCs w:val="22"/>
        </w:rPr>
        <w:t xml:space="preserve"> </w:t>
      </w:r>
      <w:proofErr w:type="gramStart"/>
      <w:r w:rsidR="000A56A4" w:rsidRPr="009246F6">
        <w:rPr>
          <w:sz w:val="22"/>
          <w:szCs w:val="22"/>
        </w:rPr>
        <w:t>р</w:t>
      </w:r>
      <w:proofErr w:type="gramEnd"/>
      <w:r w:rsidR="000A56A4" w:rsidRPr="009246F6">
        <w:rPr>
          <w:sz w:val="22"/>
          <w:szCs w:val="22"/>
        </w:rPr>
        <w:t>уб.</w:t>
      </w:r>
    </w:p>
    <w:p w14:paraId="7E74E144" w14:textId="27359283" w:rsidR="00F43BBB" w:rsidRPr="009246F6" w:rsidRDefault="00ED7035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Лот № 4</w:t>
      </w:r>
      <w:r w:rsidR="00F43BBB" w:rsidRPr="009246F6">
        <w:rPr>
          <w:b/>
          <w:sz w:val="22"/>
          <w:szCs w:val="22"/>
        </w:rPr>
        <w:t>.</w:t>
      </w:r>
      <w:r w:rsidR="00F43BBB" w:rsidRPr="009246F6">
        <w:rPr>
          <w:sz w:val="22"/>
          <w:szCs w:val="22"/>
        </w:rPr>
        <w:t xml:space="preserve"> Грузовой специальный фургон изотермический </w:t>
      </w:r>
      <w:proofErr w:type="spellStart"/>
      <w:r w:rsidR="00F43BBB" w:rsidRPr="009246F6">
        <w:rPr>
          <w:sz w:val="22"/>
          <w:szCs w:val="22"/>
        </w:rPr>
        <w:t>GAZ</w:t>
      </w:r>
      <w:proofErr w:type="spellEnd"/>
      <w:r w:rsidR="00F43BBB" w:rsidRPr="009246F6">
        <w:rPr>
          <w:sz w:val="22"/>
          <w:szCs w:val="22"/>
        </w:rPr>
        <w:t xml:space="preserve"> </w:t>
      </w:r>
      <w:proofErr w:type="spellStart"/>
      <w:r w:rsidR="00F43BBB" w:rsidRPr="009246F6">
        <w:rPr>
          <w:sz w:val="22"/>
          <w:szCs w:val="22"/>
        </w:rPr>
        <w:t>C41R13</w:t>
      </w:r>
      <w:proofErr w:type="spellEnd"/>
      <w:r w:rsidR="00F43BBB" w:rsidRPr="009246F6">
        <w:rPr>
          <w:sz w:val="22"/>
          <w:szCs w:val="22"/>
        </w:rPr>
        <w:t xml:space="preserve"> </w:t>
      </w:r>
      <w:proofErr w:type="spellStart"/>
      <w:r w:rsidR="00F43BBB" w:rsidRPr="009246F6">
        <w:rPr>
          <w:sz w:val="22"/>
          <w:szCs w:val="22"/>
        </w:rPr>
        <w:t>ЮНИСКАФ</w:t>
      </w:r>
      <w:proofErr w:type="spellEnd"/>
      <w:r w:rsidR="00F43BBB" w:rsidRPr="009246F6">
        <w:rPr>
          <w:sz w:val="22"/>
          <w:szCs w:val="22"/>
        </w:rPr>
        <w:t xml:space="preserve"> </w:t>
      </w:r>
      <w:proofErr w:type="spellStart"/>
      <w:r w:rsidR="00F43BBB" w:rsidRPr="009246F6">
        <w:rPr>
          <w:sz w:val="22"/>
          <w:szCs w:val="22"/>
        </w:rPr>
        <w:t>U1-C41R</w:t>
      </w:r>
      <w:proofErr w:type="spellEnd"/>
      <w:r w:rsidR="00F43BBB" w:rsidRPr="009246F6">
        <w:rPr>
          <w:sz w:val="22"/>
          <w:szCs w:val="22"/>
        </w:rPr>
        <w:t xml:space="preserve">, 2023 </w:t>
      </w:r>
      <w:proofErr w:type="spellStart"/>
      <w:r w:rsidR="00F43BBB" w:rsidRPr="009246F6">
        <w:rPr>
          <w:sz w:val="22"/>
          <w:szCs w:val="22"/>
        </w:rPr>
        <w:t>г.в</w:t>
      </w:r>
      <w:proofErr w:type="spellEnd"/>
      <w:r w:rsidR="00F43BBB" w:rsidRPr="009246F6">
        <w:rPr>
          <w:sz w:val="22"/>
          <w:szCs w:val="22"/>
        </w:rPr>
        <w:t xml:space="preserve">., </w:t>
      </w:r>
      <w:proofErr w:type="spellStart"/>
      <w:r w:rsidR="00F43BBB" w:rsidRPr="009246F6">
        <w:rPr>
          <w:sz w:val="22"/>
          <w:szCs w:val="22"/>
        </w:rPr>
        <w:t>per</w:t>
      </w:r>
      <w:proofErr w:type="spellEnd"/>
      <w:r w:rsidR="00F43BBB" w:rsidRPr="009246F6">
        <w:rPr>
          <w:sz w:val="22"/>
          <w:szCs w:val="22"/>
        </w:rPr>
        <w:t xml:space="preserve">. знак </w:t>
      </w:r>
      <w:proofErr w:type="spellStart"/>
      <w:r w:rsidR="00F43BBB" w:rsidRPr="009246F6">
        <w:rPr>
          <w:sz w:val="22"/>
          <w:szCs w:val="22"/>
        </w:rPr>
        <w:t>AM</w:t>
      </w:r>
      <w:proofErr w:type="spellEnd"/>
      <w:r w:rsidR="00F43BBB" w:rsidRPr="009246F6">
        <w:rPr>
          <w:sz w:val="22"/>
          <w:szCs w:val="22"/>
        </w:rPr>
        <w:t xml:space="preserve"> 9180-2, кузов (рама) </w:t>
      </w:r>
      <w:r w:rsidR="00F43BBB" w:rsidRPr="009246F6">
        <w:rPr>
          <w:sz w:val="22"/>
          <w:szCs w:val="22"/>
          <w:lang w:val="en-US"/>
        </w:rPr>
        <w:t>Y</w:t>
      </w:r>
      <w:r w:rsidR="00F43BBB" w:rsidRPr="009246F6">
        <w:rPr>
          <w:sz w:val="22"/>
          <w:szCs w:val="22"/>
        </w:rPr>
        <w:t>4</w:t>
      </w:r>
      <w:r w:rsidR="00F43BBB" w:rsidRPr="009246F6">
        <w:rPr>
          <w:sz w:val="22"/>
          <w:szCs w:val="22"/>
          <w:lang w:val="en-US"/>
        </w:rPr>
        <w:t>NU</w:t>
      </w:r>
      <w:r w:rsidR="00F43BBB" w:rsidRPr="009246F6">
        <w:rPr>
          <w:sz w:val="22"/>
          <w:szCs w:val="22"/>
        </w:rPr>
        <w:t>1</w:t>
      </w:r>
      <w:r w:rsidR="00F43BBB" w:rsidRPr="009246F6">
        <w:rPr>
          <w:sz w:val="22"/>
          <w:szCs w:val="22"/>
          <w:lang w:val="en-US"/>
        </w:rPr>
        <w:t>C</w:t>
      </w:r>
      <w:r w:rsidR="00F43BBB" w:rsidRPr="009246F6">
        <w:rPr>
          <w:sz w:val="22"/>
          <w:szCs w:val="22"/>
        </w:rPr>
        <w:t>41</w:t>
      </w:r>
      <w:r w:rsidR="00F43BBB" w:rsidRPr="009246F6">
        <w:rPr>
          <w:sz w:val="22"/>
          <w:szCs w:val="22"/>
          <w:lang w:val="en-US"/>
        </w:rPr>
        <w:t>RP</w:t>
      </w:r>
      <w:r w:rsidR="00F43BBB" w:rsidRPr="009246F6">
        <w:rPr>
          <w:sz w:val="22"/>
          <w:szCs w:val="22"/>
        </w:rPr>
        <w:t>0001672, цвет – белый.</w:t>
      </w:r>
    </w:p>
    <w:p w14:paraId="64F2DA0C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 xml:space="preserve">Оборудование и инвентарь: аптечка первой медицинской помощи </w:t>
      </w:r>
      <w:proofErr w:type="spellStart"/>
      <w:r w:rsidRPr="009246F6">
        <w:rPr>
          <w:sz w:val="22"/>
          <w:szCs w:val="22"/>
        </w:rPr>
        <w:t>ЧЕФИ</w:t>
      </w:r>
      <w:proofErr w:type="spellEnd"/>
      <w:r w:rsidRPr="009246F6">
        <w:rPr>
          <w:sz w:val="22"/>
          <w:szCs w:val="22"/>
        </w:rPr>
        <w:t xml:space="preserve"> для оснащения, лента для крепления груза </w:t>
      </w:r>
      <w:proofErr w:type="spellStart"/>
      <w:r w:rsidRPr="009246F6">
        <w:rPr>
          <w:sz w:val="22"/>
          <w:szCs w:val="22"/>
        </w:rPr>
        <w:t>8м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арт.090306</w:t>
      </w:r>
      <w:proofErr w:type="spellEnd"/>
      <w:r w:rsidRPr="009246F6">
        <w:rPr>
          <w:sz w:val="22"/>
          <w:szCs w:val="22"/>
        </w:rPr>
        <w:t xml:space="preserve"> Польша, дизтопливо </w:t>
      </w:r>
      <w:proofErr w:type="spellStart"/>
      <w:r w:rsidRPr="009246F6">
        <w:rPr>
          <w:sz w:val="22"/>
          <w:szCs w:val="22"/>
        </w:rPr>
        <w:t>16л</w:t>
      </w:r>
      <w:proofErr w:type="spellEnd"/>
      <w:r w:rsidRPr="009246F6">
        <w:rPr>
          <w:sz w:val="22"/>
          <w:szCs w:val="22"/>
        </w:rPr>
        <w:t xml:space="preserve">., лампа </w:t>
      </w:r>
      <w:proofErr w:type="spellStart"/>
      <w:r w:rsidRPr="009246F6">
        <w:rPr>
          <w:sz w:val="22"/>
          <w:szCs w:val="22"/>
        </w:rPr>
        <w:t>А12</w:t>
      </w:r>
      <w:proofErr w:type="spellEnd"/>
      <w:r w:rsidRPr="009246F6">
        <w:rPr>
          <w:sz w:val="22"/>
          <w:szCs w:val="22"/>
        </w:rPr>
        <w:t>-10 (</w:t>
      </w:r>
      <w:proofErr w:type="spellStart"/>
      <w:r w:rsidRPr="009246F6">
        <w:rPr>
          <w:sz w:val="22"/>
          <w:szCs w:val="22"/>
        </w:rPr>
        <w:t>одноконтактная</w:t>
      </w:r>
      <w:proofErr w:type="spellEnd"/>
      <w:r w:rsidRPr="009246F6">
        <w:rPr>
          <w:sz w:val="22"/>
          <w:szCs w:val="22"/>
        </w:rPr>
        <w:t xml:space="preserve">) желтая </w:t>
      </w:r>
      <w:proofErr w:type="spellStart"/>
      <w:r w:rsidRPr="009246F6">
        <w:rPr>
          <w:sz w:val="22"/>
          <w:szCs w:val="22"/>
        </w:rPr>
        <w:t>Vetler</w:t>
      </w:r>
      <w:proofErr w:type="spellEnd"/>
      <w:r w:rsidRPr="009246F6">
        <w:rPr>
          <w:sz w:val="22"/>
          <w:szCs w:val="22"/>
        </w:rPr>
        <w:t xml:space="preserve"> 4 шт., лампа </w:t>
      </w:r>
      <w:proofErr w:type="spellStart"/>
      <w:r w:rsidRPr="009246F6">
        <w:rPr>
          <w:sz w:val="22"/>
          <w:szCs w:val="22"/>
        </w:rPr>
        <w:t>А12</w:t>
      </w:r>
      <w:proofErr w:type="spellEnd"/>
      <w:r w:rsidRPr="009246F6">
        <w:rPr>
          <w:sz w:val="22"/>
          <w:szCs w:val="22"/>
        </w:rPr>
        <w:t>-10 (</w:t>
      </w:r>
      <w:proofErr w:type="spellStart"/>
      <w:r w:rsidRPr="009246F6">
        <w:rPr>
          <w:sz w:val="22"/>
          <w:szCs w:val="22"/>
        </w:rPr>
        <w:t>одноконтактная</w:t>
      </w:r>
      <w:proofErr w:type="spellEnd"/>
      <w:r w:rsidRPr="009246F6">
        <w:rPr>
          <w:sz w:val="22"/>
          <w:szCs w:val="22"/>
        </w:rPr>
        <w:t xml:space="preserve">) белая </w:t>
      </w:r>
      <w:proofErr w:type="spellStart"/>
      <w:r w:rsidRPr="009246F6">
        <w:rPr>
          <w:sz w:val="22"/>
          <w:szCs w:val="22"/>
        </w:rPr>
        <w:t>Impuls</w:t>
      </w:r>
      <w:proofErr w:type="spellEnd"/>
      <w:r w:rsidRPr="009246F6">
        <w:rPr>
          <w:sz w:val="22"/>
          <w:szCs w:val="22"/>
        </w:rPr>
        <w:t xml:space="preserve"> 4 шт., знак аварийной остановки.</w:t>
      </w:r>
    </w:p>
    <w:p w14:paraId="53A3F160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Обременение:</w:t>
      </w:r>
      <w:r w:rsidRPr="009246F6">
        <w:rPr>
          <w:sz w:val="22"/>
          <w:szCs w:val="22"/>
        </w:rPr>
        <w:t xml:space="preserve"> договор о залоге от 05.10.2023 № 34.</w:t>
      </w:r>
    </w:p>
    <w:p w14:paraId="536FC2BF" w14:textId="3F0E75C5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</w:t>
      </w:r>
      <w:r w:rsidR="00603F1A">
        <w:rPr>
          <w:sz w:val="22"/>
          <w:szCs w:val="22"/>
        </w:rPr>
        <w:t>77 264,66</w:t>
      </w:r>
      <w:r w:rsidRPr="009246F6">
        <w:rPr>
          <w:sz w:val="22"/>
          <w:szCs w:val="22"/>
        </w:rPr>
        <w:t xml:space="preserve"> 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Pr="009246F6">
        <w:rPr>
          <w:sz w:val="22"/>
          <w:szCs w:val="22"/>
        </w:rPr>
        <w:t xml:space="preserve"> </w:t>
      </w:r>
      <w:proofErr w:type="gramStart"/>
      <w:r w:rsidRPr="009246F6">
        <w:rPr>
          <w:sz w:val="22"/>
          <w:szCs w:val="22"/>
        </w:rPr>
        <w:t>р</w:t>
      </w:r>
      <w:proofErr w:type="gramEnd"/>
      <w:r w:rsidRPr="009246F6">
        <w:rPr>
          <w:sz w:val="22"/>
          <w:szCs w:val="22"/>
        </w:rPr>
        <w:t>уб</w:t>
      </w:r>
      <w:r w:rsidR="000A56A4" w:rsidRPr="009246F6">
        <w:rPr>
          <w:sz w:val="22"/>
          <w:szCs w:val="22"/>
        </w:rPr>
        <w:t>.</w:t>
      </w:r>
      <w:r w:rsidRPr="009246F6">
        <w:rPr>
          <w:sz w:val="22"/>
          <w:szCs w:val="22"/>
        </w:rPr>
        <w:t xml:space="preserve"> с учетом НДС.</w:t>
      </w:r>
      <w:r w:rsidR="000A56A4" w:rsidRPr="009246F6">
        <w:rPr>
          <w:sz w:val="22"/>
          <w:szCs w:val="22"/>
        </w:rPr>
        <w:t xml:space="preserve"> </w:t>
      </w:r>
      <w:r w:rsidR="000A56A4" w:rsidRPr="009246F6">
        <w:rPr>
          <w:b/>
          <w:sz w:val="22"/>
          <w:szCs w:val="22"/>
        </w:rPr>
        <w:t>Задаток:</w:t>
      </w:r>
      <w:r w:rsidR="000A56A4" w:rsidRPr="009246F6">
        <w:rPr>
          <w:sz w:val="22"/>
          <w:szCs w:val="22"/>
        </w:rPr>
        <w:t xml:space="preserve"> </w:t>
      </w:r>
      <w:r w:rsidR="00603F1A">
        <w:rPr>
          <w:sz w:val="22"/>
          <w:szCs w:val="22"/>
        </w:rPr>
        <w:t>7726,46</w:t>
      </w:r>
      <w:r w:rsidR="000A56A4" w:rsidRPr="009246F6">
        <w:rPr>
          <w:sz w:val="22"/>
          <w:szCs w:val="22"/>
        </w:rPr>
        <w:t xml:space="preserve"> 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="000A56A4" w:rsidRPr="009246F6">
        <w:rPr>
          <w:sz w:val="22"/>
          <w:szCs w:val="22"/>
        </w:rPr>
        <w:t xml:space="preserve"> </w:t>
      </w:r>
      <w:proofErr w:type="gramStart"/>
      <w:r w:rsidR="000A56A4" w:rsidRPr="009246F6">
        <w:rPr>
          <w:sz w:val="22"/>
          <w:szCs w:val="22"/>
        </w:rPr>
        <w:t>р</w:t>
      </w:r>
      <w:proofErr w:type="gramEnd"/>
      <w:r w:rsidR="000A56A4" w:rsidRPr="009246F6">
        <w:rPr>
          <w:sz w:val="22"/>
          <w:szCs w:val="22"/>
        </w:rPr>
        <w:t>уб.</w:t>
      </w:r>
    </w:p>
    <w:p w14:paraId="018EEF2F" w14:textId="2672F1CE" w:rsidR="00F43BBB" w:rsidRPr="009246F6" w:rsidRDefault="00ED7035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Лот № 5</w:t>
      </w:r>
      <w:r w:rsidR="00F43BBB" w:rsidRPr="009246F6">
        <w:rPr>
          <w:b/>
          <w:sz w:val="22"/>
          <w:szCs w:val="22"/>
        </w:rPr>
        <w:t>.</w:t>
      </w:r>
      <w:r w:rsidR="00F43BBB" w:rsidRPr="009246F6">
        <w:rPr>
          <w:sz w:val="22"/>
          <w:szCs w:val="22"/>
        </w:rPr>
        <w:t xml:space="preserve"> Легковой автомобиль  </w:t>
      </w:r>
      <w:proofErr w:type="spellStart"/>
      <w:r w:rsidR="00F43BBB" w:rsidRPr="009246F6">
        <w:rPr>
          <w:sz w:val="22"/>
          <w:szCs w:val="22"/>
        </w:rPr>
        <w:t>GAZ</w:t>
      </w:r>
      <w:proofErr w:type="spellEnd"/>
      <w:r w:rsidR="00F43BBB" w:rsidRPr="009246F6">
        <w:rPr>
          <w:sz w:val="22"/>
          <w:szCs w:val="22"/>
        </w:rPr>
        <w:t xml:space="preserve">-31105, 2007 </w:t>
      </w:r>
      <w:proofErr w:type="spellStart"/>
      <w:r w:rsidR="00F43BBB" w:rsidRPr="009246F6">
        <w:rPr>
          <w:sz w:val="22"/>
          <w:szCs w:val="22"/>
        </w:rPr>
        <w:t>г.в</w:t>
      </w:r>
      <w:proofErr w:type="spellEnd"/>
      <w:r w:rsidR="00F43BBB" w:rsidRPr="009246F6">
        <w:rPr>
          <w:sz w:val="22"/>
          <w:szCs w:val="22"/>
        </w:rPr>
        <w:t xml:space="preserve">., </w:t>
      </w:r>
      <w:proofErr w:type="spellStart"/>
      <w:r w:rsidR="00F43BBB" w:rsidRPr="009246F6">
        <w:rPr>
          <w:sz w:val="22"/>
          <w:szCs w:val="22"/>
        </w:rPr>
        <w:t>pe</w:t>
      </w:r>
      <w:proofErr w:type="gramStart"/>
      <w:r w:rsidR="00F43BBB" w:rsidRPr="009246F6">
        <w:rPr>
          <w:sz w:val="22"/>
          <w:szCs w:val="22"/>
        </w:rPr>
        <w:t>г</w:t>
      </w:r>
      <w:proofErr w:type="spellEnd"/>
      <w:proofErr w:type="gramEnd"/>
      <w:r w:rsidR="00F43BBB" w:rsidRPr="009246F6">
        <w:rPr>
          <w:sz w:val="22"/>
          <w:szCs w:val="22"/>
        </w:rPr>
        <w:t xml:space="preserve">. знак 2433 АХ-2, кузов (рама) </w:t>
      </w:r>
      <w:r w:rsidR="00F43BBB" w:rsidRPr="009246F6">
        <w:rPr>
          <w:sz w:val="22"/>
          <w:szCs w:val="22"/>
          <w:lang w:val="en-US"/>
        </w:rPr>
        <w:t>X</w:t>
      </w:r>
      <w:r w:rsidR="00F43BBB" w:rsidRPr="009246F6">
        <w:rPr>
          <w:sz w:val="22"/>
          <w:szCs w:val="22"/>
        </w:rPr>
        <w:t>9631105071388495 31105070160568,  цвет – серебристый.</w:t>
      </w:r>
    </w:p>
    <w:p w14:paraId="700F0151" w14:textId="7E8485B1" w:rsidR="00F43BBB" w:rsidRPr="009246F6" w:rsidRDefault="00F43BBB" w:rsidP="00D25717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proofErr w:type="gramStart"/>
      <w:r w:rsidRPr="009246F6">
        <w:rPr>
          <w:sz w:val="22"/>
          <w:szCs w:val="22"/>
        </w:rPr>
        <w:t xml:space="preserve">Оборудование и инвентарь: огнетушитель </w:t>
      </w:r>
      <w:proofErr w:type="spellStart"/>
      <w:r w:rsidRPr="009246F6">
        <w:rPr>
          <w:sz w:val="22"/>
          <w:szCs w:val="22"/>
        </w:rPr>
        <w:t>ОУ-1иней</w:t>
      </w:r>
      <w:proofErr w:type="spellEnd"/>
      <w:r w:rsidRPr="009246F6">
        <w:rPr>
          <w:sz w:val="22"/>
          <w:szCs w:val="22"/>
        </w:rPr>
        <w:t xml:space="preserve">, держатель для телефона </w:t>
      </w:r>
      <w:proofErr w:type="spellStart"/>
      <w:r w:rsidRPr="009246F6">
        <w:rPr>
          <w:sz w:val="22"/>
          <w:szCs w:val="22"/>
        </w:rPr>
        <w:t>ALCA</w:t>
      </w:r>
      <w:proofErr w:type="spellEnd"/>
      <w:r w:rsidRPr="009246F6">
        <w:rPr>
          <w:sz w:val="22"/>
          <w:szCs w:val="22"/>
        </w:rPr>
        <w:t xml:space="preserve"> 511/8, трос буксировочный </w:t>
      </w:r>
      <w:proofErr w:type="spellStart"/>
      <w:r w:rsidRPr="009246F6">
        <w:rPr>
          <w:sz w:val="22"/>
          <w:szCs w:val="22"/>
        </w:rPr>
        <w:t>PILOT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Зт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4м</w:t>
      </w:r>
      <w:proofErr w:type="spellEnd"/>
      <w:r w:rsidRPr="009246F6">
        <w:rPr>
          <w:sz w:val="22"/>
          <w:szCs w:val="22"/>
        </w:rPr>
        <w:t xml:space="preserve">, знак аварийной остановки, жилет автомобильный </w:t>
      </w:r>
      <w:proofErr w:type="spellStart"/>
      <w:r w:rsidRPr="009246F6">
        <w:rPr>
          <w:sz w:val="22"/>
          <w:szCs w:val="22"/>
        </w:rPr>
        <w:t>светоот</w:t>
      </w:r>
      <w:proofErr w:type="spellEnd"/>
      <w:r w:rsidRPr="009246F6">
        <w:rPr>
          <w:sz w:val="22"/>
          <w:szCs w:val="22"/>
        </w:rPr>
        <w:t xml:space="preserve">, бензин А-92 19,5 л, ключ баллонный ГАЗ-311 РФ, ключ свечной, ключ гаечный </w:t>
      </w:r>
      <w:proofErr w:type="spellStart"/>
      <w:r w:rsidRPr="009246F6">
        <w:rPr>
          <w:sz w:val="22"/>
          <w:szCs w:val="22"/>
        </w:rPr>
        <w:t>рожково</w:t>
      </w:r>
      <w:proofErr w:type="spellEnd"/>
      <w:r w:rsidRPr="009246F6">
        <w:rPr>
          <w:sz w:val="22"/>
          <w:szCs w:val="22"/>
        </w:rPr>
        <w:t xml:space="preserve"> накидной </w:t>
      </w:r>
      <w:proofErr w:type="spellStart"/>
      <w:r w:rsidRPr="009246F6">
        <w:rPr>
          <w:sz w:val="22"/>
          <w:szCs w:val="22"/>
        </w:rPr>
        <w:t>13мм</w:t>
      </w:r>
      <w:proofErr w:type="spellEnd"/>
      <w:r w:rsidRPr="009246F6">
        <w:rPr>
          <w:sz w:val="22"/>
          <w:szCs w:val="22"/>
        </w:rPr>
        <w:t xml:space="preserve"> Польша, ключ гаечный </w:t>
      </w:r>
      <w:proofErr w:type="spellStart"/>
      <w:r w:rsidRPr="009246F6">
        <w:rPr>
          <w:sz w:val="22"/>
          <w:szCs w:val="22"/>
        </w:rPr>
        <w:t>рожково</w:t>
      </w:r>
      <w:proofErr w:type="spellEnd"/>
      <w:r w:rsidRPr="009246F6">
        <w:rPr>
          <w:sz w:val="22"/>
          <w:szCs w:val="22"/>
        </w:rPr>
        <w:t xml:space="preserve"> накидной </w:t>
      </w:r>
      <w:proofErr w:type="spellStart"/>
      <w:r w:rsidRPr="009246F6">
        <w:rPr>
          <w:sz w:val="22"/>
          <w:szCs w:val="22"/>
        </w:rPr>
        <w:t>6мм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  <w:lang w:val="en-US"/>
        </w:rPr>
        <w:t>satyna</w:t>
      </w:r>
      <w:proofErr w:type="spellEnd"/>
      <w:r w:rsidRPr="009246F6">
        <w:rPr>
          <w:sz w:val="22"/>
          <w:szCs w:val="22"/>
        </w:rPr>
        <w:t xml:space="preserve"> Польша, ключ гаечный </w:t>
      </w:r>
      <w:proofErr w:type="spellStart"/>
      <w:r w:rsidRPr="009246F6">
        <w:rPr>
          <w:sz w:val="22"/>
          <w:szCs w:val="22"/>
        </w:rPr>
        <w:t>рожково</w:t>
      </w:r>
      <w:proofErr w:type="spellEnd"/>
      <w:r w:rsidRPr="009246F6">
        <w:rPr>
          <w:sz w:val="22"/>
          <w:szCs w:val="22"/>
        </w:rPr>
        <w:t xml:space="preserve"> накидной </w:t>
      </w:r>
      <w:proofErr w:type="spellStart"/>
      <w:r w:rsidRPr="009246F6">
        <w:rPr>
          <w:sz w:val="22"/>
          <w:szCs w:val="22"/>
        </w:rPr>
        <w:t>7мм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  <w:lang w:val="en-US"/>
        </w:rPr>
        <w:t>satyna</w:t>
      </w:r>
      <w:proofErr w:type="spellEnd"/>
      <w:r w:rsidRPr="009246F6">
        <w:rPr>
          <w:sz w:val="22"/>
          <w:szCs w:val="22"/>
        </w:rPr>
        <w:t xml:space="preserve"> Польша, ключ гаечный </w:t>
      </w:r>
      <w:proofErr w:type="spellStart"/>
      <w:r w:rsidRPr="009246F6">
        <w:rPr>
          <w:sz w:val="22"/>
          <w:szCs w:val="22"/>
        </w:rPr>
        <w:t>рожково</w:t>
      </w:r>
      <w:proofErr w:type="spellEnd"/>
      <w:r w:rsidRPr="009246F6">
        <w:rPr>
          <w:sz w:val="22"/>
          <w:szCs w:val="22"/>
        </w:rPr>
        <w:t xml:space="preserve"> накидной </w:t>
      </w:r>
      <w:proofErr w:type="spellStart"/>
      <w:r w:rsidRPr="009246F6">
        <w:rPr>
          <w:sz w:val="22"/>
          <w:szCs w:val="22"/>
        </w:rPr>
        <w:t>8мм</w:t>
      </w:r>
      <w:proofErr w:type="spellEnd"/>
      <w:r w:rsidR="00D25717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  <w:lang w:val="en-US"/>
        </w:rPr>
        <w:t>Satyna</w:t>
      </w:r>
      <w:proofErr w:type="spellEnd"/>
      <w:r w:rsidRPr="009246F6">
        <w:rPr>
          <w:sz w:val="22"/>
          <w:szCs w:val="22"/>
        </w:rPr>
        <w:t xml:space="preserve"> Польша, молоток</w:t>
      </w:r>
      <w:proofErr w:type="gramEnd"/>
      <w:r w:rsidRPr="009246F6">
        <w:rPr>
          <w:sz w:val="22"/>
          <w:szCs w:val="22"/>
        </w:rPr>
        <w:t xml:space="preserve"> </w:t>
      </w:r>
      <w:proofErr w:type="spellStart"/>
      <w:proofErr w:type="gramStart"/>
      <w:r w:rsidRPr="009246F6">
        <w:rPr>
          <w:sz w:val="22"/>
          <w:szCs w:val="22"/>
        </w:rPr>
        <w:t>слес</w:t>
      </w:r>
      <w:proofErr w:type="spellEnd"/>
      <w:r w:rsidRPr="009246F6">
        <w:rPr>
          <w:sz w:val="22"/>
          <w:szCs w:val="22"/>
        </w:rPr>
        <w:t xml:space="preserve">, а/шина 195/65 </w:t>
      </w:r>
      <w:r w:rsidRPr="009246F6">
        <w:rPr>
          <w:sz w:val="22"/>
          <w:szCs w:val="22"/>
          <w:lang w:val="en-US"/>
        </w:rPr>
        <w:t>R</w:t>
      </w:r>
      <w:r w:rsidRPr="009246F6">
        <w:rPr>
          <w:sz w:val="22"/>
          <w:szCs w:val="22"/>
        </w:rPr>
        <w:t xml:space="preserve">15 </w:t>
      </w:r>
      <w:proofErr w:type="spellStart"/>
      <w:r w:rsidRPr="009246F6">
        <w:rPr>
          <w:sz w:val="22"/>
          <w:szCs w:val="22"/>
        </w:rPr>
        <w:t>Белшина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 2 шт., а/шина 195/65 </w:t>
      </w:r>
      <w:r w:rsidRPr="009246F6">
        <w:rPr>
          <w:sz w:val="22"/>
          <w:szCs w:val="22"/>
          <w:lang w:val="en-US"/>
        </w:rPr>
        <w:t>R</w:t>
      </w:r>
      <w:r w:rsidRPr="009246F6">
        <w:rPr>
          <w:sz w:val="22"/>
          <w:szCs w:val="22"/>
        </w:rPr>
        <w:t xml:space="preserve"> 15 </w:t>
      </w:r>
      <w:proofErr w:type="spellStart"/>
      <w:r w:rsidRPr="009246F6">
        <w:rPr>
          <w:sz w:val="22"/>
          <w:szCs w:val="22"/>
        </w:rPr>
        <w:t>Белшина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  <w:lang w:val="en-US"/>
        </w:rPr>
        <w:t>ArtmotionSnow</w:t>
      </w:r>
      <w:proofErr w:type="spellEnd"/>
      <w:r w:rsidRPr="009246F6">
        <w:rPr>
          <w:sz w:val="22"/>
          <w:szCs w:val="22"/>
        </w:rPr>
        <w:t xml:space="preserve">Бел-337 </w:t>
      </w:r>
      <w:proofErr w:type="spellStart"/>
      <w:r w:rsidRPr="009246F6">
        <w:rPr>
          <w:sz w:val="22"/>
          <w:szCs w:val="22"/>
        </w:rPr>
        <w:t>91Т</w:t>
      </w:r>
      <w:proofErr w:type="spellEnd"/>
      <w:r w:rsidRPr="009246F6">
        <w:rPr>
          <w:sz w:val="22"/>
          <w:szCs w:val="22"/>
        </w:rPr>
        <w:t xml:space="preserve"> Т</w:t>
      </w:r>
      <w:r w:rsidRPr="009246F6">
        <w:rPr>
          <w:sz w:val="22"/>
          <w:szCs w:val="22"/>
          <w:lang w:val="en-US"/>
        </w:rPr>
        <w:t>L</w:t>
      </w:r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 2 шт., а/шина 195/65 </w:t>
      </w:r>
      <w:r w:rsidRPr="009246F6">
        <w:rPr>
          <w:sz w:val="22"/>
          <w:szCs w:val="22"/>
          <w:lang w:val="en-US"/>
        </w:rPr>
        <w:lastRenderedPageBreak/>
        <w:t>R</w:t>
      </w:r>
      <w:r w:rsidRPr="009246F6">
        <w:rPr>
          <w:sz w:val="22"/>
          <w:szCs w:val="22"/>
        </w:rPr>
        <w:t xml:space="preserve">15 КАМА Евро ИМ, автошина Амтел </w:t>
      </w:r>
      <w:proofErr w:type="spellStart"/>
      <w:r w:rsidRPr="009246F6">
        <w:rPr>
          <w:sz w:val="22"/>
          <w:szCs w:val="22"/>
        </w:rPr>
        <w:t>Нордмастер</w:t>
      </w:r>
      <w:proofErr w:type="spellEnd"/>
      <w:r w:rsidRPr="009246F6">
        <w:rPr>
          <w:sz w:val="22"/>
          <w:szCs w:val="22"/>
        </w:rPr>
        <w:t xml:space="preserve"> М-502 РФ, шина 195/65</w:t>
      </w:r>
      <w:r w:rsidRPr="009246F6">
        <w:rPr>
          <w:sz w:val="22"/>
          <w:szCs w:val="22"/>
          <w:lang w:val="en-US"/>
        </w:rPr>
        <w:t>R</w:t>
      </w:r>
      <w:r w:rsidRPr="009246F6">
        <w:rPr>
          <w:sz w:val="22"/>
          <w:szCs w:val="22"/>
        </w:rPr>
        <w:t xml:space="preserve">15 </w:t>
      </w:r>
      <w:proofErr w:type="spellStart"/>
      <w:r w:rsidRPr="009246F6">
        <w:rPr>
          <w:sz w:val="22"/>
          <w:szCs w:val="22"/>
        </w:rPr>
        <w:t>Белшина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  <w:lang w:val="en-US"/>
        </w:rPr>
        <w:t>Artmotion</w:t>
      </w:r>
      <w:proofErr w:type="spellEnd"/>
      <w:r w:rsidRPr="009246F6">
        <w:rPr>
          <w:sz w:val="22"/>
          <w:szCs w:val="22"/>
        </w:rPr>
        <w:t xml:space="preserve"> Бел-261 </w:t>
      </w:r>
      <w:proofErr w:type="spellStart"/>
      <w:r w:rsidRPr="009246F6">
        <w:rPr>
          <w:sz w:val="22"/>
          <w:szCs w:val="22"/>
        </w:rPr>
        <w:t>91Н</w:t>
      </w:r>
      <w:proofErr w:type="spellEnd"/>
      <w:r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  <w:lang w:val="en-US"/>
        </w:rPr>
        <w:t>TL</w:t>
      </w:r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 2 шт., шина автомобильная </w:t>
      </w:r>
      <w:proofErr w:type="spellStart"/>
      <w:r w:rsidRPr="009246F6">
        <w:rPr>
          <w:sz w:val="22"/>
          <w:szCs w:val="22"/>
        </w:rPr>
        <w:t>Белшина</w:t>
      </w:r>
      <w:proofErr w:type="spellEnd"/>
      <w:r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  <w:lang w:val="en-US"/>
        </w:rPr>
        <w:t>BEL</w:t>
      </w:r>
      <w:r w:rsidRPr="009246F6">
        <w:rPr>
          <w:sz w:val="22"/>
          <w:szCs w:val="22"/>
        </w:rPr>
        <w:t>-337 195/6, аккумуляторная батарея 19,5/17,9 евро 74</w:t>
      </w:r>
      <w:r w:rsidRPr="009246F6">
        <w:rPr>
          <w:sz w:val="22"/>
          <w:szCs w:val="22"/>
          <w:lang w:val="en-US"/>
        </w:rPr>
        <w:t>Ah</w:t>
      </w:r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680А</w:t>
      </w:r>
      <w:proofErr w:type="spellEnd"/>
      <w:proofErr w:type="gramEnd"/>
      <w:r w:rsidRPr="009246F6">
        <w:rPr>
          <w:sz w:val="22"/>
          <w:szCs w:val="22"/>
        </w:rPr>
        <w:t xml:space="preserve"> </w:t>
      </w:r>
      <w:proofErr w:type="spellStart"/>
      <w:proofErr w:type="gram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, коврики салона ГАЗ-3110-31105 резиновые с перемычкой РФ, </w:t>
      </w:r>
      <w:proofErr w:type="spellStart"/>
      <w:r w:rsidRPr="009246F6">
        <w:rPr>
          <w:sz w:val="22"/>
          <w:szCs w:val="22"/>
        </w:rPr>
        <w:t>шпильковерт</w:t>
      </w:r>
      <w:proofErr w:type="spellEnd"/>
      <w:r w:rsidRPr="009246F6">
        <w:rPr>
          <w:sz w:val="22"/>
          <w:szCs w:val="22"/>
        </w:rPr>
        <w:t xml:space="preserve"> с поворотным эксцентриком </w:t>
      </w:r>
      <w:proofErr w:type="spellStart"/>
      <w:r w:rsidRPr="009246F6">
        <w:rPr>
          <w:sz w:val="22"/>
          <w:szCs w:val="22"/>
        </w:rPr>
        <w:t>М8</w:t>
      </w:r>
      <w:proofErr w:type="spellEnd"/>
      <w:r w:rsidRPr="009246F6">
        <w:rPr>
          <w:sz w:val="22"/>
          <w:szCs w:val="22"/>
        </w:rPr>
        <w:t xml:space="preserve"> РФ, книга «Руководство по ремонту ГАЗ-31105 Волга» Погребной Сергей, переноска </w:t>
      </w:r>
      <w:proofErr w:type="spellStart"/>
      <w:r w:rsidRPr="009246F6">
        <w:rPr>
          <w:sz w:val="22"/>
          <w:szCs w:val="22"/>
        </w:rPr>
        <w:t>автом</w:t>
      </w:r>
      <w:proofErr w:type="spellEnd"/>
      <w:r w:rsidRPr="009246F6">
        <w:rPr>
          <w:sz w:val="22"/>
          <w:szCs w:val="22"/>
        </w:rPr>
        <w:t xml:space="preserve">, плоскогубцы </w:t>
      </w:r>
      <w:proofErr w:type="spellStart"/>
      <w:r w:rsidRPr="009246F6">
        <w:rPr>
          <w:sz w:val="22"/>
          <w:szCs w:val="22"/>
        </w:rPr>
        <w:t>200мм</w:t>
      </w:r>
      <w:proofErr w:type="spellEnd"/>
      <w:r w:rsidRPr="009246F6">
        <w:rPr>
          <w:sz w:val="22"/>
          <w:szCs w:val="22"/>
        </w:rPr>
        <w:t xml:space="preserve"> РФ, штуцер папа </w:t>
      </w:r>
      <w:proofErr w:type="spellStart"/>
      <w:r w:rsidRPr="009246F6">
        <w:rPr>
          <w:sz w:val="22"/>
          <w:szCs w:val="22"/>
        </w:rPr>
        <w:t>внутр</w:t>
      </w:r>
      <w:proofErr w:type="spellEnd"/>
      <w:r w:rsidRPr="009246F6">
        <w:rPr>
          <w:sz w:val="22"/>
          <w:szCs w:val="22"/>
        </w:rPr>
        <w:t>. резьба 1/4 (сталь) Китай, ящик для инструмента 430*235*</w:t>
      </w:r>
      <w:proofErr w:type="spellStart"/>
      <w:r w:rsidRPr="009246F6">
        <w:rPr>
          <w:sz w:val="22"/>
          <w:szCs w:val="22"/>
        </w:rPr>
        <w:t>250мм</w:t>
      </w:r>
      <w:proofErr w:type="spellEnd"/>
      <w:r w:rsidRPr="009246F6">
        <w:rPr>
          <w:sz w:val="22"/>
          <w:szCs w:val="22"/>
        </w:rPr>
        <w:t xml:space="preserve"> пластик </w:t>
      </w:r>
      <w:proofErr w:type="spellStart"/>
      <w:r w:rsidRPr="009246F6">
        <w:rPr>
          <w:sz w:val="22"/>
          <w:szCs w:val="22"/>
        </w:rPr>
        <w:t>арт.90805</w:t>
      </w:r>
      <w:proofErr w:type="spellEnd"/>
      <w:r w:rsidRPr="009246F6">
        <w:rPr>
          <w:sz w:val="22"/>
          <w:szCs w:val="22"/>
        </w:rPr>
        <w:t xml:space="preserve"> Россия, коврик багажника Волга 31105, диск </w:t>
      </w:r>
      <w:proofErr w:type="spellStart"/>
      <w:r w:rsidRPr="009246F6">
        <w:rPr>
          <w:sz w:val="22"/>
          <w:szCs w:val="22"/>
        </w:rPr>
        <w:t>колесн</w:t>
      </w:r>
      <w:proofErr w:type="spellEnd"/>
      <w:r w:rsidRPr="009246F6">
        <w:rPr>
          <w:sz w:val="22"/>
          <w:szCs w:val="22"/>
        </w:rPr>
        <w:t xml:space="preserve">. 5 шт., генератор Г-273 </w:t>
      </w:r>
      <w:proofErr w:type="spellStart"/>
      <w:r w:rsidRPr="009246F6">
        <w:rPr>
          <w:sz w:val="22"/>
          <w:szCs w:val="22"/>
        </w:rPr>
        <w:t>В1</w:t>
      </w:r>
      <w:proofErr w:type="spellEnd"/>
      <w:r w:rsidRPr="009246F6">
        <w:rPr>
          <w:sz w:val="22"/>
          <w:szCs w:val="22"/>
        </w:rPr>
        <w:t xml:space="preserve">-3,03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>, набор для</w:t>
      </w:r>
      <w:proofErr w:type="gramEnd"/>
      <w:r w:rsidRPr="009246F6">
        <w:rPr>
          <w:sz w:val="22"/>
          <w:szCs w:val="22"/>
        </w:rPr>
        <w:t xml:space="preserve"> развальцовки трубок </w:t>
      </w:r>
      <w:proofErr w:type="spellStart"/>
      <w:r w:rsidRPr="009246F6">
        <w:rPr>
          <w:sz w:val="22"/>
          <w:szCs w:val="22"/>
        </w:rPr>
        <w:t>метрич+дюйм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, канистра КС-20 стальная 345*165*470 </w:t>
      </w:r>
      <w:proofErr w:type="spellStart"/>
      <w:r w:rsidRPr="009246F6">
        <w:rPr>
          <w:sz w:val="22"/>
          <w:szCs w:val="22"/>
        </w:rPr>
        <w:t>20л</w:t>
      </w:r>
      <w:proofErr w:type="spellEnd"/>
      <w:r w:rsidRPr="009246F6">
        <w:rPr>
          <w:sz w:val="22"/>
          <w:szCs w:val="22"/>
        </w:rPr>
        <w:t xml:space="preserve">., зарядное устройство </w:t>
      </w:r>
      <w:proofErr w:type="spellStart"/>
      <w:r w:rsidRPr="009246F6">
        <w:rPr>
          <w:sz w:val="22"/>
          <w:szCs w:val="22"/>
        </w:rPr>
        <w:t>Borofone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USB</w:t>
      </w:r>
      <w:proofErr w:type="spellEnd"/>
      <w:r w:rsidRPr="009246F6">
        <w:rPr>
          <w:sz w:val="22"/>
          <w:szCs w:val="22"/>
        </w:rPr>
        <w:t>, аптечка первой медицинской помощи.</w:t>
      </w:r>
    </w:p>
    <w:p w14:paraId="0AB26C40" w14:textId="3A57801A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43468C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</w:t>
      </w:r>
      <w:r w:rsidR="00603F1A">
        <w:rPr>
          <w:sz w:val="22"/>
          <w:szCs w:val="22"/>
        </w:rPr>
        <w:t>4818,36</w:t>
      </w:r>
      <w:r w:rsidRPr="009246F6">
        <w:rPr>
          <w:sz w:val="22"/>
          <w:szCs w:val="22"/>
        </w:rPr>
        <w:t xml:space="preserve"> белорусских рублей с учетом НДС.</w:t>
      </w:r>
      <w:r w:rsidR="0043468C">
        <w:rPr>
          <w:sz w:val="22"/>
          <w:szCs w:val="22"/>
        </w:rPr>
        <w:t xml:space="preserve"> </w:t>
      </w:r>
      <w:r w:rsidR="0043468C" w:rsidRPr="0043468C">
        <w:rPr>
          <w:b/>
          <w:sz w:val="22"/>
          <w:szCs w:val="22"/>
        </w:rPr>
        <w:t>Задаток:</w:t>
      </w:r>
      <w:r w:rsidR="0043468C">
        <w:rPr>
          <w:sz w:val="22"/>
          <w:szCs w:val="22"/>
        </w:rPr>
        <w:t xml:space="preserve"> </w:t>
      </w:r>
      <w:r w:rsidR="00603F1A">
        <w:rPr>
          <w:sz w:val="22"/>
          <w:szCs w:val="22"/>
        </w:rPr>
        <w:t>481,83</w:t>
      </w:r>
      <w:r w:rsidR="0043468C">
        <w:rPr>
          <w:sz w:val="22"/>
          <w:szCs w:val="22"/>
        </w:rPr>
        <w:t xml:space="preserve"> бел</w:t>
      </w:r>
      <w:proofErr w:type="gramStart"/>
      <w:r w:rsidR="0043468C">
        <w:rPr>
          <w:sz w:val="22"/>
          <w:szCs w:val="22"/>
        </w:rPr>
        <w:t>.</w:t>
      </w:r>
      <w:proofErr w:type="gramEnd"/>
      <w:r w:rsidR="0043468C">
        <w:rPr>
          <w:sz w:val="22"/>
          <w:szCs w:val="22"/>
        </w:rPr>
        <w:t xml:space="preserve"> </w:t>
      </w:r>
      <w:proofErr w:type="gramStart"/>
      <w:r w:rsidR="0043468C">
        <w:rPr>
          <w:sz w:val="22"/>
          <w:szCs w:val="22"/>
        </w:rPr>
        <w:t>р</w:t>
      </w:r>
      <w:proofErr w:type="gramEnd"/>
      <w:r w:rsidR="0043468C">
        <w:rPr>
          <w:sz w:val="22"/>
          <w:szCs w:val="22"/>
        </w:rPr>
        <w:t>уб.</w:t>
      </w:r>
    </w:p>
    <w:p w14:paraId="79EF9569" w14:textId="0A9CBBD3" w:rsidR="00F43BBB" w:rsidRPr="009246F6" w:rsidRDefault="00ED7035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Лот № 6</w:t>
      </w:r>
      <w:r w:rsidR="00F43BBB" w:rsidRPr="009246F6">
        <w:rPr>
          <w:b/>
          <w:sz w:val="22"/>
          <w:szCs w:val="22"/>
        </w:rPr>
        <w:t>.</w:t>
      </w:r>
      <w:r w:rsidR="00F43BBB" w:rsidRPr="009246F6">
        <w:rPr>
          <w:sz w:val="22"/>
          <w:szCs w:val="22"/>
        </w:rPr>
        <w:t xml:space="preserve"> Прицеп бортовой </w:t>
      </w:r>
      <w:proofErr w:type="spellStart"/>
      <w:r w:rsidR="00F43BBB" w:rsidRPr="009246F6">
        <w:rPr>
          <w:sz w:val="22"/>
          <w:szCs w:val="22"/>
          <w:lang w:val="en-US"/>
        </w:rPr>
        <w:t>MAZ</w:t>
      </w:r>
      <w:proofErr w:type="spellEnd"/>
      <w:r w:rsidR="00F43BBB" w:rsidRPr="009246F6">
        <w:rPr>
          <w:sz w:val="22"/>
          <w:szCs w:val="22"/>
        </w:rPr>
        <w:t xml:space="preserve"> 816210, 2010 </w:t>
      </w:r>
      <w:proofErr w:type="spellStart"/>
      <w:r w:rsidR="00F43BBB" w:rsidRPr="009246F6">
        <w:rPr>
          <w:sz w:val="22"/>
          <w:szCs w:val="22"/>
        </w:rPr>
        <w:t>г.в</w:t>
      </w:r>
      <w:proofErr w:type="spellEnd"/>
      <w:r w:rsidR="00F43BBB" w:rsidRPr="009246F6">
        <w:rPr>
          <w:sz w:val="22"/>
          <w:szCs w:val="22"/>
        </w:rPr>
        <w:t xml:space="preserve">., </w:t>
      </w:r>
      <w:proofErr w:type="spellStart"/>
      <w:r w:rsidR="00F43BBB" w:rsidRPr="009246F6">
        <w:rPr>
          <w:sz w:val="22"/>
          <w:szCs w:val="22"/>
        </w:rPr>
        <w:t>pe</w:t>
      </w:r>
      <w:proofErr w:type="gramStart"/>
      <w:r w:rsidR="00F43BBB" w:rsidRPr="009246F6">
        <w:rPr>
          <w:sz w:val="22"/>
          <w:szCs w:val="22"/>
        </w:rPr>
        <w:t>г</w:t>
      </w:r>
      <w:proofErr w:type="spellEnd"/>
      <w:proofErr w:type="gramEnd"/>
      <w:r w:rsidR="00F43BBB" w:rsidRPr="009246F6">
        <w:rPr>
          <w:sz w:val="22"/>
          <w:szCs w:val="22"/>
        </w:rPr>
        <w:t xml:space="preserve">. знак </w:t>
      </w:r>
      <w:r w:rsidR="00F43BBB" w:rsidRPr="009246F6">
        <w:rPr>
          <w:sz w:val="22"/>
          <w:szCs w:val="22"/>
          <w:lang w:val="en-US"/>
        </w:rPr>
        <w:t>A</w:t>
      </w:r>
      <w:r w:rsidR="00F43BBB" w:rsidRPr="009246F6">
        <w:rPr>
          <w:sz w:val="22"/>
          <w:szCs w:val="22"/>
        </w:rPr>
        <w:t xml:space="preserve"> 2964 </w:t>
      </w:r>
      <w:r w:rsidR="00F43BBB" w:rsidRPr="009246F6">
        <w:rPr>
          <w:sz w:val="22"/>
          <w:szCs w:val="22"/>
          <w:lang w:val="en-US"/>
        </w:rPr>
        <w:t>A</w:t>
      </w:r>
      <w:r w:rsidR="00F43BBB" w:rsidRPr="009246F6">
        <w:rPr>
          <w:sz w:val="22"/>
          <w:szCs w:val="22"/>
        </w:rPr>
        <w:t xml:space="preserve">-2, кузов (рама) </w:t>
      </w:r>
      <w:r w:rsidR="00F43BBB" w:rsidRPr="009246F6">
        <w:rPr>
          <w:sz w:val="22"/>
          <w:szCs w:val="22"/>
          <w:lang w:val="en-US"/>
        </w:rPr>
        <w:t>Y</w:t>
      </w:r>
      <w:r w:rsidR="00F43BBB" w:rsidRPr="009246F6">
        <w:rPr>
          <w:sz w:val="22"/>
          <w:szCs w:val="22"/>
        </w:rPr>
        <w:t>3</w:t>
      </w:r>
      <w:r w:rsidR="00F43BBB" w:rsidRPr="009246F6">
        <w:rPr>
          <w:sz w:val="22"/>
          <w:szCs w:val="22"/>
          <w:lang w:val="en-US"/>
        </w:rPr>
        <w:t>M</w:t>
      </w:r>
      <w:r w:rsidR="00F43BBB" w:rsidRPr="009246F6">
        <w:rPr>
          <w:sz w:val="22"/>
          <w:szCs w:val="22"/>
        </w:rPr>
        <w:t>816210</w:t>
      </w:r>
      <w:r w:rsidR="00F43BBB" w:rsidRPr="009246F6">
        <w:rPr>
          <w:sz w:val="22"/>
          <w:szCs w:val="22"/>
          <w:lang w:val="en-US"/>
        </w:rPr>
        <w:t>A</w:t>
      </w:r>
      <w:r w:rsidR="00F43BBB" w:rsidRPr="009246F6">
        <w:rPr>
          <w:sz w:val="22"/>
          <w:szCs w:val="22"/>
        </w:rPr>
        <w:t>0002798,  цвет – серый.</w:t>
      </w:r>
    </w:p>
    <w:p w14:paraId="7743C5E4" w14:textId="4389C1CC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43468C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</w:t>
      </w:r>
      <w:r w:rsidR="00603F1A">
        <w:rPr>
          <w:sz w:val="22"/>
          <w:szCs w:val="22"/>
        </w:rPr>
        <w:t>1243,20</w:t>
      </w:r>
      <w:r w:rsidRPr="009246F6">
        <w:rPr>
          <w:sz w:val="22"/>
          <w:szCs w:val="22"/>
        </w:rPr>
        <w:t xml:space="preserve"> белорусских рублей с учетом НДС.</w:t>
      </w:r>
      <w:r w:rsidR="0043468C">
        <w:rPr>
          <w:sz w:val="22"/>
          <w:szCs w:val="22"/>
        </w:rPr>
        <w:t xml:space="preserve"> </w:t>
      </w:r>
      <w:r w:rsidR="0043468C" w:rsidRPr="0043468C">
        <w:rPr>
          <w:b/>
          <w:sz w:val="22"/>
          <w:szCs w:val="22"/>
        </w:rPr>
        <w:t>Задаток:</w:t>
      </w:r>
      <w:r w:rsidR="0043468C">
        <w:rPr>
          <w:sz w:val="22"/>
          <w:szCs w:val="22"/>
        </w:rPr>
        <w:t xml:space="preserve"> </w:t>
      </w:r>
      <w:r w:rsidR="00603F1A">
        <w:rPr>
          <w:sz w:val="22"/>
          <w:szCs w:val="22"/>
        </w:rPr>
        <w:t>124,32</w:t>
      </w:r>
      <w:r w:rsidR="0043468C">
        <w:rPr>
          <w:sz w:val="22"/>
          <w:szCs w:val="22"/>
        </w:rPr>
        <w:t xml:space="preserve"> </w:t>
      </w:r>
      <w:proofErr w:type="spellStart"/>
      <w:r w:rsidR="0043468C">
        <w:rPr>
          <w:sz w:val="22"/>
          <w:szCs w:val="22"/>
        </w:rPr>
        <w:t>бел</w:t>
      </w:r>
      <w:proofErr w:type="gramStart"/>
      <w:r w:rsidR="0043468C">
        <w:rPr>
          <w:sz w:val="22"/>
          <w:szCs w:val="22"/>
        </w:rPr>
        <w:t>.р</w:t>
      </w:r>
      <w:proofErr w:type="gramEnd"/>
      <w:r w:rsidR="0043468C">
        <w:rPr>
          <w:sz w:val="22"/>
          <w:szCs w:val="22"/>
        </w:rPr>
        <w:t>уб</w:t>
      </w:r>
      <w:proofErr w:type="spellEnd"/>
      <w:r w:rsidR="0043468C">
        <w:rPr>
          <w:sz w:val="22"/>
          <w:szCs w:val="22"/>
        </w:rPr>
        <w:t>.</w:t>
      </w:r>
    </w:p>
    <w:p w14:paraId="368D09E9" w14:textId="512A1FF1" w:rsidR="00AC39C9" w:rsidRDefault="00241F0A" w:rsidP="009246F6">
      <w:pPr>
        <w:pStyle w:val="a9"/>
        <w:ind w:right="-1" w:firstLine="567"/>
        <w:jc w:val="both"/>
        <w:rPr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proofErr w:type="spellStart"/>
      <w:r w:rsidR="009703BE" w:rsidRPr="009246F6">
        <w:rPr>
          <w:sz w:val="22"/>
          <w:szCs w:val="22"/>
        </w:rPr>
        <w:t>ЭТП</w:t>
      </w:r>
      <w:proofErr w:type="spellEnd"/>
      <w:r w:rsidR="001742D6" w:rsidRPr="009246F6">
        <w:rPr>
          <w:color w:val="000000"/>
          <w:sz w:val="22"/>
          <w:szCs w:val="22"/>
        </w:rPr>
        <w:t xml:space="preserve">, зарегистрироваться на </w:t>
      </w:r>
      <w:proofErr w:type="spellStart"/>
      <w:r w:rsidR="001742D6" w:rsidRPr="009246F6">
        <w:rPr>
          <w:color w:val="000000"/>
          <w:sz w:val="22"/>
          <w:szCs w:val="22"/>
        </w:rPr>
        <w:t>ЭТП</w:t>
      </w:r>
      <w:proofErr w:type="spellEnd"/>
      <w:r w:rsidR="001742D6" w:rsidRPr="009246F6">
        <w:rPr>
          <w:color w:val="000000"/>
          <w:sz w:val="22"/>
          <w:szCs w:val="22"/>
        </w:rPr>
        <w:t xml:space="preserve">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</w:t>
      </w:r>
      <w:proofErr w:type="spellStart"/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ЭТП</w:t>
      </w:r>
      <w:proofErr w:type="spellEnd"/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 по электронным </w:t>
      </w:r>
      <w:r w:rsidR="00511B34" w:rsidRPr="00910159">
        <w:rPr>
          <w:b/>
          <w:sz w:val="22"/>
          <w:szCs w:val="22"/>
        </w:rPr>
        <w:t>торгам:</w:t>
      </w:r>
      <w:r w:rsidR="00511B34" w:rsidRPr="00910159">
        <w:rPr>
          <w:b/>
          <w:sz w:val="22"/>
          <w:szCs w:val="22"/>
          <w:u w:val="single"/>
        </w:rPr>
        <w:t xml:space="preserve"> до 16.00 </w:t>
      </w:r>
      <w:r w:rsidR="00603F1A">
        <w:rPr>
          <w:b/>
          <w:sz w:val="22"/>
          <w:szCs w:val="22"/>
          <w:u w:val="single"/>
        </w:rPr>
        <w:t>26</w:t>
      </w:r>
      <w:r w:rsidR="00EE4F5A" w:rsidRPr="00910159">
        <w:rPr>
          <w:b/>
          <w:sz w:val="22"/>
          <w:szCs w:val="22"/>
          <w:u w:val="single"/>
        </w:rPr>
        <w:t>.0</w:t>
      </w:r>
      <w:r w:rsidR="00910159" w:rsidRPr="00910159">
        <w:rPr>
          <w:b/>
          <w:sz w:val="22"/>
          <w:szCs w:val="22"/>
          <w:u w:val="single"/>
        </w:rPr>
        <w:t>9</w:t>
      </w:r>
      <w:r w:rsidR="009703BE" w:rsidRPr="00910159">
        <w:rPr>
          <w:b/>
          <w:sz w:val="22"/>
          <w:szCs w:val="22"/>
          <w:u w:val="single"/>
        </w:rPr>
        <w:t>.202</w:t>
      </w:r>
      <w:r w:rsidR="005B2E2E" w:rsidRPr="00910159">
        <w:rPr>
          <w:b/>
          <w:sz w:val="22"/>
          <w:szCs w:val="22"/>
          <w:u w:val="single"/>
        </w:rPr>
        <w:t>5</w:t>
      </w:r>
      <w:r w:rsidR="00511B34" w:rsidRPr="00910159">
        <w:rPr>
          <w:b/>
          <w:sz w:val="22"/>
          <w:szCs w:val="22"/>
          <w:u w:val="single"/>
        </w:rPr>
        <w:t xml:space="preserve">. </w:t>
      </w:r>
      <w:r w:rsidR="00C7745C" w:rsidRPr="009246F6">
        <w:rPr>
          <w:i/>
          <w:sz w:val="22"/>
          <w:szCs w:val="22"/>
        </w:rPr>
        <w:t>Сумм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9246F6">
        <w:rPr>
          <w:i/>
          <w:sz w:val="22"/>
          <w:szCs w:val="22"/>
        </w:rPr>
        <w:t>р</w:t>
      </w:r>
      <w:proofErr w:type="gramEnd"/>
      <w:r w:rsidR="00C7745C" w:rsidRPr="009246F6">
        <w:rPr>
          <w:i/>
          <w:sz w:val="22"/>
          <w:szCs w:val="22"/>
        </w:rPr>
        <w:t xml:space="preserve">/с: </w:t>
      </w:r>
      <w:r w:rsidR="00C7745C" w:rsidRPr="009246F6">
        <w:rPr>
          <w:i/>
          <w:color w:val="000000"/>
          <w:sz w:val="22"/>
          <w:szCs w:val="22"/>
        </w:rPr>
        <w:t>№</w:t>
      </w:r>
      <w:proofErr w:type="spellStart"/>
      <w:r w:rsidR="00C7745C" w:rsidRPr="009246F6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</w:t>
      </w:r>
      <w:proofErr w:type="gramStart"/>
      <w:r w:rsidR="00C7745C" w:rsidRPr="009246F6">
        <w:rPr>
          <w:i/>
          <w:color w:val="000000"/>
          <w:sz w:val="22"/>
          <w:szCs w:val="22"/>
        </w:rPr>
        <w:t>.М</w:t>
      </w:r>
      <w:proofErr w:type="gramEnd"/>
      <w:r w:rsidR="00C7745C" w:rsidRPr="009246F6">
        <w:rPr>
          <w:i/>
          <w:color w:val="000000"/>
          <w:sz w:val="22"/>
          <w:szCs w:val="22"/>
        </w:rPr>
        <w:t>инск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9246F6">
        <w:rPr>
          <w:i/>
          <w:color w:val="000000"/>
          <w:sz w:val="22"/>
          <w:szCs w:val="22"/>
        </w:rPr>
        <w:t>БИК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</w:t>
      </w:r>
      <w:proofErr w:type="spellStart"/>
      <w:r w:rsidR="00C7745C" w:rsidRPr="009246F6">
        <w:rPr>
          <w:i/>
          <w:color w:val="000000"/>
          <w:sz w:val="22"/>
          <w:szCs w:val="22"/>
        </w:rPr>
        <w:t>MTBKBY22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9246F6">
        <w:rPr>
          <w:i/>
          <w:color w:val="000000"/>
          <w:sz w:val="22"/>
          <w:szCs w:val="22"/>
        </w:rPr>
        <w:t>УНП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</w:t>
      </w:r>
      <w:proofErr w:type="spellStart"/>
      <w:r w:rsidR="001742D6" w:rsidRPr="009246F6">
        <w:rPr>
          <w:i/>
          <w:color w:val="000000"/>
          <w:sz w:val="22"/>
          <w:szCs w:val="22"/>
        </w:rPr>
        <w:t>ККУП</w:t>
      </w:r>
      <w:proofErr w:type="spellEnd"/>
      <w:r w:rsidR="001742D6" w:rsidRPr="009246F6">
        <w:rPr>
          <w:i/>
          <w:color w:val="000000"/>
          <w:sz w:val="22"/>
          <w:szCs w:val="22"/>
        </w:rPr>
        <w:t xml:space="preserve">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proofErr w:type="gramStart"/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</w:t>
      </w:r>
      <w:proofErr w:type="spellStart"/>
      <w:r w:rsidR="00E8192C" w:rsidRPr="009246F6">
        <w:rPr>
          <w:color w:val="000000"/>
          <w:sz w:val="22"/>
          <w:szCs w:val="22"/>
        </w:rPr>
        <w:t>ЭТП</w:t>
      </w:r>
      <w:proofErr w:type="spellEnd"/>
      <w:r w:rsidR="00E8192C" w:rsidRPr="009246F6">
        <w:rPr>
          <w:color w:val="000000"/>
          <w:sz w:val="22"/>
          <w:szCs w:val="22"/>
        </w:rPr>
        <w:t>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9246F6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9246F6">
        <w:rPr>
          <w:color w:val="000000"/>
          <w:sz w:val="22"/>
          <w:szCs w:val="22"/>
        </w:rPr>
        <w:t>согласно договора</w:t>
      </w:r>
      <w:proofErr w:type="gramEnd"/>
      <w:r w:rsidR="00E8192C" w:rsidRPr="009246F6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proofErr w:type="gramStart"/>
      <w:r w:rsidR="009575A0" w:rsidRPr="009246F6">
        <w:rPr>
          <w:sz w:val="22"/>
          <w:szCs w:val="22"/>
        </w:rPr>
        <w:t>порядке</w:t>
      </w:r>
      <w:proofErr w:type="gramEnd"/>
      <w:r w:rsidR="009575A0" w:rsidRPr="009246F6">
        <w:rPr>
          <w:sz w:val="22"/>
          <w:szCs w:val="22"/>
        </w:rPr>
        <w:t xml:space="preserve">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</w:t>
      </w:r>
      <w:proofErr w:type="spellStart"/>
      <w:r w:rsidR="001742D6" w:rsidRPr="009246F6">
        <w:rPr>
          <w:sz w:val="22"/>
          <w:szCs w:val="22"/>
        </w:rPr>
        <w:t>ЭТП</w:t>
      </w:r>
      <w:proofErr w:type="spellEnd"/>
      <w:r w:rsidR="001742D6" w:rsidRPr="009246F6">
        <w:rPr>
          <w:sz w:val="22"/>
          <w:szCs w:val="22"/>
        </w:rPr>
        <w:t xml:space="preserve">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proofErr w:type="gramStart"/>
      <w:r w:rsidR="0011236F" w:rsidRPr="009246F6">
        <w:rPr>
          <w:sz w:val="22"/>
          <w:szCs w:val="22"/>
        </w:rPr>
        <w:t>Имущество</w:t>
      </w:r>
      <w:proofErr w:type="gramEnd"/>
      <w:r w:rsidR="0011236F" w:rsidRPr="009246F6">
        <w:rPr>
          <w:sz w:val="22"/>
          <w:szCs w:val="22"/>
        </w:rPr>
        <w:t xml:space="preserve">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</w:p>
    <w:p w14:paraId="3DF32FAF" w14:textId="5008B67A" w:rsidR="00642691" w:rsidRPr="009246F6" w:rsidRDefault="00F129AC" w:rsidP="009246F6">
      <w:pPr>
        <w:pStyle w:val="a9"/>
        <w:ind w:right="-1" w:firstLine="567"/>
        <w:jc w:val="both"/>
        <w:rPr>
          <w:color w:val="000000"/>
          <w:sz w:val="22"/>
          <w:szCs w:val="22"/>
        </w:rPr>
      </w:pPr>
      <w:bookmarkStart w:id="0" w:name="_GoBack"/>
      <w:r>
        <w:rPr>
          <w:color w:val="000000"/>
          <w:sz w:val="22"/>
          <w:szCs w:val="22"/>
        </w:rPr>
        <w:t>Извещение</w:t>
      </w:r>
      <w:r w:rsidR="00642691" w:rsidRPr="00642691">
        <w:rPr>
          <w:color w:val="000000"/>
          <w:sz w:val="22"/>
          <w:szCs w:val="22"/>
        </w:rPr>
        <w:t xml:space="preserve"> о проведении </w:t>
      </w:r>
      <w:r w:rsidR="00642691">
        <w:rPr>
          <w:color w:val="000000"/>
          <w:sz w:val="22"/>
          <w:szCs w:val="22"/>
        </w:rPr>
        <w:t xml:space="preserve">повторных </w:t>
      </w:r>
      <w:r w:rsidR="00642691" w:rsidRPr="00642691">
        <w:rPr>
          <w:color w:val="000000"/>
          <w:sz w:val="22"/>
          <w:szCs w:val="22"/>
        </w:rPr>
        <w:t xml:space="preserve">электронных торгов </w:t>
      </w:r>
      <w:proofErr w:type="gramStart"/>
      <w:r w:rsidR="00642691" w:rsidRPr="00642691">
        <w:rPr>
          <w:color w:val="000000"/>
          <w:sz w:val="22"/>
          <w:szCs w:val="22"/>
        </w:rPr>
        <w:t>опубликованы</w:t>
      </w:r>
      <w:proofErr w:type="gramEnd"/>
      <w:r w:rsidR="00642691" w:rsidRPr="00642691">
        <w:rPr>
          <w:color w:val="000000"/>
          <w:sz w:val="22"/>
          <w:szCs w:val="22"/>
        </w:rPr>
        <w:t xml:space="preserve">  на официальных сайтах Государственного комитета по имуществу https://au.nca.by</w:t>
      </w:r>
      <w:r w:rsidR="00642691" w:rsidRPr="001D608A">
        <w:rPr>
          <w:color w:val="000000"/>
          <w:sz w:val="22"/>
          <w:szCs w:val="22"/>
        </w:rPr>
        <w:t>/(№</w:t>
      </w:r>
      <w:r w:rsidR="001D608A" w:rsidRPr="001D608A">
        <w:rPr>
          <w:color w:val="000000"/>
          <w:sz w:val="22"/>
          <w:szCs w:val="22"/>
        </w:rPr>
        <w:t>33</w:t>
      </w:r>
      <w:r w:rsidR="00642691" w:rsidRPr="001D608A">
        <w:rPr>
          <w:color w:val="000000"/>
          <w:sz w:val="22"/>
          <w:szCs w:val="22"/>
        </w:rPr>
        <w:t>701), Витебского</w:t>
      </w:r>
      <w:r w:rsidR="00642691" w:rsidRPr="00642691">
        <w:rPr>
          <w:color w:val="000000"/>
          <w:sz w:val="22"/>
          <w:szCs w:val="22"/>
        </w:rPr>
        <w:t xml:space="preserve"> областного исполнительного комитета: https://vitebsk-region.gov.by/.</w:t>
      </w:r>
      <w:bookmarkEnd w:id="0"/>
    </w:p>
    <w:sectPr w:rsidR="00642691" w:rsidRPr="009246F6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BAA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608A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2F330A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37B34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6FD4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3F1A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2691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3DE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0159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2C23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5717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D7035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29AC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2A0E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A7A21-109E-4A2C-B8C4-CE1334C7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</Pages>
  <Words>1165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46</cp:revision>
  <cp:lastPrinted>2025-08-20T10:34:00Z</cp:lastPrinted>
  <dcterms:created xsi:type="dcterms:W3CDTF">2024-02-09T13:10:00Z</dcterms:created>
  <dcterms:modified xsi:type="dcterms:W3CDTF">2025-09-09T13:50:00Z</dcterms:modified>
</cp:coreProperties>
</file>