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7FD5A5A9" w:rsidR="00792D6C" w:rsidRPr="00C446D9" w:rsidRDefault="00A72E0E" w:rsidP="00C446D9">
      <w:pPr>
        <w:pStyle w:val="titlep"/>
        <w:tabs>
          <w:tab w:val="left" w:pos="7215"/>
        </w:tabs>
        <w:spacing w:before="0" w:after="120"/>
        <w:rPr>
          <w:sz w:val="26"/>
          <w:szCs w:val="26"/>
        </w:rPr>
      </w:pPr>
      <w:bookmarkStart w:id="0" w:name="_GoBack"/>
      <w:bookmarkEnd w:id="0"/>
      <w:r w:rsidRPr="00C446D9">
        <w:rPr>
          <w:sz w:val="26"/>
          <w:szCs w:val="26"/>
        </w:rPr>
        <w:t>ИЗВЕЩЕНИЕ</w:t>
      </w:r>
      <w:r w:rsidRPr="00C446D9">
        <w:rPr>
          <w:sz w:val="26"/>
          <w:szCs w:val="26"/>
        </w:rPr>
        <w:br/>
      </w:r>
      <w:r w:rsidRPr="00A9478D">
        <w:rPr>
          <w:sz w:val="26"/>
          <w:szCs w:val="26"/>
        </w:rPr>
        <w:t>о проведении</w:t>
      </w:r>
      <w:r w:rsidR="00E60CF9" w:rsidRPr="00A9478D">
        <w:rPr>
          <w:sz w:val="26"/>
          <w:szCs w:val="26"/>
        </w:rPr>
        <w:t xml:space="preserve"> </w:t>
      </w:r>
      <w:r w:rsidRPr="00A9478D">
        <w:rPr>
          <w:sz w:val="26"/>
          <w:szCs w:val="26"/>
        </w:rPr>
        <w:t xml:space="preserve">электронных </w:t>
      </w:r>
      <w:r w:rsidRPr="00AD5698">
        <w:rPr>
          <w:sz w:val="26"/>
          <w:szCs w:val="26"/>
        </w:rPr>
        <w:t xml:space="preserve">торгов </w:t>
      </w:r>
      <w:r w:rsidRPr="00E9658A">
        <w:rPr>
          <w:sz w:val="26"/>
          <w:szCs w:val="26"/>
        </w:rPr>
        <w:t>№</w:t>
      </w:r>
      <w:r w:rsidR="005B66D8" w:rsidRPr="00E9658A">
        <w:rPr>
          <w:sz w:val="26"/>
          <w:szCs w:val="26"/>
        </w:rPr>
        <w:t xml:space="preserve"> </w:t>
      </w:r>
      <w:r w:rsidR="00E9658A" w:rsidRPr="00E9658A">
        <w:rPr>
          <w:sz w:val="26"/>
          <w:szCs w:val="26"/>
        </w:rPr>
        <w:t>2026.Б.002.00292</w:t>
      </w:r>
    </w:p>
    <w:p w14:paraId="3C0DE815" w14:textId="5E36A01D" w:rsidR="00792D6C" w:rsidRPr="00CC0D74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6"/>
          <w:szCs w:val="26"/>
        </w:rPr>
      </w:pPr>
      <w:r w:rsidRPr="00C446D9">
        <w:rPr>
          <w:rFonts w:cs="Times New Roman"/>
          <w:b/>
          <w:sz w:val="26"/>
          <w:szCs w:val="26"/>
        </w:rPr>
        <w:t>Коммунальное консалтинговое унитарное предприятие</w:t>
      </w:r>
      <w:r w:rsidRPr="00C446D9">
        <w:rPr>
          <w:rFonts w:cs="Times New Roman"/>
          <w:sz w:val="26"/>
          <w:szCs w:val="26"/>
        </w:rPr>
        <w:t xml:space="preserve"> «Витебский областной центр маркетинга» извещает о проведении</w:t>
      </w:r>
      <w:r w:rsidR="00CB6283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электронных торгов по продаже имущества, принадлежащего </w:t>
      </w:r>
      <w:r w:rsidR="00840D88" w:rsidRPr="00C446D9"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 w:rsidRPr="00C446D9">
        <w:rPr>
          <w:rFonts w:cs="Times New Roman"/>
          <w:sz w:val="26"/>
          <w:szCs w:val="26"/>
        </w:rPr>
        <w:t>, УНП</w:t>
      </w:r>
      <w:r w:rsidR="00840D88" w:rsidRPr="00C446D9">
        <w:rPr>
          <w:rFonts w:cs="Times New Roman"/>
          <w:sz w:val="26"/>
          <w:szCs w:val="26"/>
        </w:rPr>
        <w:t xml:space="preserve"> 391957753</w:t>
      </w:r>
      <w:r w:rsidRPr="00C446D9">
        <w:rPr>
          <w:rFonts w:cs="Times New Roman"/>
          <w:sz w:val="26"/>
          <w:szCs w:val="26"/>
        </w:rPr>
        <w:t xml:space="preserve">, в отношении которого открыто производство по делу об экономической несостоятельности (банкротстве) </w:t>
      </w:r>
      <w:r w:rsidR="00500E22" w:rsidRPr="00C446D9">
        <w:rPr>
          <w:rFonts w:cs="Times New Roman"/>
          <w:sz w:val="26"/>
          <w:szCs w:val="26"/>
        </w:rPr>
        <w:t>№</w:t>
      </w:r>
      <w:r w:rsidR="00840D88" w:rsidRPr="00C446D9">
        <w:rPr>
          <w:rFonts w:cs="Times New Roman"/>
          <w:sz w:val="26"/>
          <w:szCs w:val="26"/>
        </w:rPr>
        <w:t>152НБ269</w:t>
      </w:r>
      <w:r w:rsidR="00500E22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в </w:t>
      </w:r>
      <w:r w:rsidR="00A00A73" w:rsidRPr="00C446D9">
        <w:rPr>
          <w:rFonts w:cs="Times New Roman"/>
          <w:sz w:val="26"/>
          <w:szCs w:val="26"/>
        </w:rPr>
        <w:t>э</w:t>
      </w:r>
      <w:r w:rsidRPr="00C446D9">
        <w:rPr>
          <w:rFonts w:cs="Times New Roman"/>
          <w:sz w:val="26"/>
          <w:szCs w:val="26"/>
        </w:rPr>
        <w:t xml:space="preserve">кономическом суде </w:t>
      </w:r>
      <w:r w:rsidR="00840D88" w:rsidRPr="00C446D9">
        <w:rPr>
          <w:rFonts w:cs="Times New Roman"/>
          <w:sz w:val="26"/>
          <w:szCs w:val="26"/>
        </w:rPr>
        <w:t>Витебской об</w:t>
      </w:r>
      <w:r w:rsidR="00EF099E" w:rsidRPr="00C446D9">
        <w:rPr>
          <w:rFonts w:cs="Times New Roman"/>
          <w:sz w:val="26"/>
          <w:szCs w:val="26"/>
        </w:rPr>
        <w:t>ласти</w:t>
      </w:r>
      <w:r w:rsidR="007E30E0" w:rsidRPr="00C446D9">
        <w:rPr>
          <w:rFonts w:cs="Times New Roman"/>
          <w:sz w:val="26"/>
          <w:szCs w:val="26"/>
        </w:rPr>
        <w:t>.</w:t>
      </w:r>
    </w:p>
    <w:p w14:paraId="3B289AB8" w14:textId="0C1D8921" w:rsidR="00C446D9" w:rsidRPr="00C446D9" w:rsidRDefault="003B6E3C" w:rsidP="003B6E3C">
      <w:pPr>
        <w:tabs>
          <w:tab w:val="left" w:pos="0"/>
        </w:tabs>
        <w:spacing w:after="0" w:line="240" w:lineRule="auto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ab/>
      </w:r>
      <w:r w:rsidR="00C446D9" w:rsidRPr="00CC0D74">
        <w:rPr>
          <w:b/>
          <w:sz w:val="26"/>
          <w:szCs w:val="26"/>
        </w:rPr>
        <w:t>Дата и время начала и завершения торгов</w:t>
      </w:r>
      <w:r w:rsidR="008D6FD2" w:rsidRPr="00F152CA">
        <w:rPr>
          <w:b/>
          <w:sz w:val="26"/>
          <w:szCs w:val="26"/>
        </w:rPr>
        <w:t xml:space="preserve">: </w:t>
      </w:r>
      <w:r w:rsidR="00F152CA" w:rsidRPr="00F152CA">
        <w:rPr>
          <w:b/>
          <w:sz w:val="26"/>
          <w:szCs w:val="26"/>
        </w:rPr>
        <w:t>2</w:t>
      </w:r>
      <w:r w:rsidR="00B1487C">
        <w:rPr>
          <w:b/>
          <w:sz w:val="26"/>
          <w:szCs w:val="26"/>
        </w:rPr>
        <w:t>4</w:t>
      </w:r>
      <w:r w:rsidR="00F152CA" w:rsidRPr="00F152CA">
        <w:rPr>
          <w:b/>
          <w:sz w:val="26"/>
          <w:szCs w:val="26"/>
        </w:rPr>
        <w:t>.11</w:t>
      </w:r>
      <w:r w:rsidR="00C446D9" w:rsidRPr="00F152CA">
        <w:rPr>
          <w:b/>
          <w:sz w:val="26"/>
          <w:szCs w:val="26"/>
        </w:rPr>
        <w:t>.2026 с 11:00 до 16:00.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1276"/>
        <w:gridCol w:w="1418"/>
        <w:gridCol w:w="1275"/>
        <w:gridCol w:w="1418"/>
      </w:tblGrid>
      <w:tr w:rsidR="001E2707" w:rsidRPr="00A00A73" w14:paraId="6717C3F4" w14:textId="77777777" w:rsidTr="00A208ED">
        <w:trPr>
          <w:trHeight w:val="178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9108F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№ лота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D2640" w14:textId="77777777" w:rsidR="00237D4B" w:rsidRPr="001E2707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E2707">
              <w:rPr>
                <w:rFonts w:eastAsia="Times New Roman" w:cs="Times New Roman"/>
                <w:color w:val="000000"/>
                <w:sz w:val="22"/>
                <w:lang w:eastAsia="ru-RU"/>
              </w:rPr>
              <w:t>Наименование лота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3D413918" w14:textId="32F276D4" w:rsidR="00237D4B" w:rsidRPr="00A8533D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8533D">
              <w:rPr>
                <w:rFonts w:eastAsia="Times New Roman" w:cs="Times New Roman"/>
                <w:color w:val="000000"/>
                <w:sz w:val="22"/>
                <w:lang w:eastAsia="ru-RU"/>
              </w:rPr>
              <w:t>Начальная цена, без НДС</w:t>
            </w:r>
            <w:r w:rsidR="008F4F89" w:rsidRPr="00A8533D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383161" w14:textId="1AC576DD" w:rsidR="00237D4B" w:rsidRPr="00E25159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Минимальная цена на первые торги</w:t>
            </w:r>
            <w:r w:rsidR="008F4F89"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28CAF9AE" w14:textId="246DB994" w:rsidR="00237D4B" w:rsidRPr="00E25159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Задаток</w:t>
            </w:r>
            <w:r w:rsidR="008F4F89"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,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D95ED5" w14:textId="0A0E4398" w:rsidR="00237D4B" w:rsidRPr="00E25159" w:rsidRDefault="00237D4B" w:rsidP="00245EEB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E25159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Затраты продавца</w:t>
            </w:r>
            <w:r w:rsidRPr="00E25159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br/>
              <w:t>на проведение</w:t>
            </w:r>
            <w:r w:rsidRPr="00E25159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br/>
            </w:r>
            <w:r w:rsidR="00245EEB" w:rsidRPr="00E25159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независимой</w:t>
            </w:r>
            <w:r w:rsidRPr="00E25159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оценки </w:t>
            </w:r>
          </w:p>
        </w:tc>
      </w:tr>
      <w:tr w:rsidR="001E2707" w:rsidRPr="00A00A73" w14:paraId="2066CD4C" w14:textId="77777777" w:rsidTr="00A208ED">
        <w:trPr>
          <w:trHeight w:val="33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558C9" w14:textId="71390144" w:rsidR="00237D4B" w:rsidRPr="00A00A73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EEBD522" w14:textId="77777777" w:rsidR="00237D4B" w:rsidRPr="00A00A73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5C6972" w14:textId="77777777" w:rsidR="00237D4B" w:rsidRPr="00A8533D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8533D">
              <w:rPr>
                <w:rFonts w:eastAsia="Times New Roman" w:cs="Times New Roman"/>
                <w:color w:val="000000"/>
                <w:sz w:val="22"/>
                <w:lang w:eastAsia="ru-RU"/>
              </w:rPr>
              <w:t>бел</w:t>
            </w:r>
            <w:proofErr w:type="gramStart"/>
            <w:r w:rsidRPr="00A8533D">
              <w:rPr>
                <w:rFonts w:eastAsia="Times New Roman" w:cs="Times New Roman"/>
                <w:color w:val="000000"/>
                <w:sz w:val="22"/>
                <w:lang w:eastAsia="ru-RU"/>
              </w:rPr>
              <w:t>.р</w:t>
            </w:r>
            <w:proofErr w:type="gramEnd"/>
            <w:r w:rsidRPr="00A8533D">
              <w:rPr>
                <w:rFonts w:eastAsia="Times New Roman" w:cs="Times New Roman"/>
                <w:color w:val="000000"/>
                <w:sz w:val="22"/>
                <w:lang w:eastAsia="ru-RU"/>
              </w:rPr>
              <w:t>уб</w:t>
            </w:r>
            <w:proofErr w:type="spellEnd"/>
            <w:r w:rsidRPr="00A8533D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460A11" w14:textId="77777777" w:rsidR="00237D4B" w:rsidRPr="00E25159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бел</w:t>
            </w:r>
            <w:proofErr w:type="gramStart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.р</w:t>
            </w:r>
            <w:proofErr w:type="gramEnd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уб</w:t>
            </w:r>
            <w:proofErr w:type="spellEnd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5FCE4E0" w14:textId="77777777" w:rsidR="00237D4B" w:rsidRPr="00E25159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бел</w:t>
            </w:r>
            <w:proofErr w:type="gramStart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.р</w:t>
            </w:r>
            <w:proofErr w:type="gramEnd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уб</w:t>
            </w:r>
            <w:proofErr w:type="spellEnd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1E52FC8" w14:textId="77777777" w:rsidR="00237D4B" w:rsidRPr="00E25159" w:rsidRDefault="00237D4B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бел</w:t>
            </w:r>
            <w:proofErr w:type="gramStart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.р</w:t>
            </w:r>
            <w:proofErr w:type="gramEnd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уб</w:t>
            </w:r>
            <w:proofErr w:type="spellEnd"/>
            <w:r w:rsidRPr="00E25159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</w:tc>
      </w:tr>
      <w:tr w:rsidR="00771EBA" w:rsidRPr="00A00A73" w14:paraId="5FC97521" w14:textId="77777777" w:rsidTr="00771EBA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2A1" w14:textId="0156F66C" w:rsidR="00771EBA" w:rsidRPr="00C544B7" w:rsidRDefault="00771EBA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E841" w14:textId="1BD400D8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211/С-5490, назначение - здание административно-хозяйственное,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административное здание, общая площадь 274,0 кв. м.,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2F3121C1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C617907" w14:textId="18CF6DA4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211/С-8756, назначени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здание нежилое, наименование- одноэтажное кирпичное здание-проходная (по инв. карточкам - здание проходной (инв.№ 101033) с фирменным магазином (ларьком) (инв.№ 100003)), общая площадь 34,5 кв. м.;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68ADE167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CF17F9A" w14:textId="51B02C39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Капитальное строение с инв. номером 211/С-8815, назначение - 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здание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специализированное для производства продуктов питания, включая напитки, табака, наименование-одноэтажное кирпичное здание - производственный цех, общая площадь 1027,0 кв. м.,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6E9D699C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B1D99EE" w14:textId="1B40EB8F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211/С-8760; назначение - здание нежилое,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нежилое кирпичное здание-душевая, прачечная (по инв. карточкам - здание прачечной ( инв.№ 100009) с заправочной станцией (инв.№ 100035)), общая площадь 50,0 кв. м.; адрес расположения - Витебская обл., Миорский </w:t>
            </w:r>
            <w:r w:rsidRPr="00F906C8">
              <w:rPr>
                <w:rFonts w:cs="Times New Roman"/>
                <w:sz w:val="21"/>
                <w:szCs w:val="21"/>
              </w:rPr>
              <w:lastRenderedPageBreak/>
              <w:t>р-н, г. Миоры, ул. Кирова, 3, на земельном участке с кадастровым номером 223350100001000033, площадью 2,1747 га.</w:t>
            </w:r>
          </w:p>
          <w:p w14:paraId="24999FAC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BCBEDBE" w14:textId="323D73D4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211/С-8761, назначение - здание нежилое,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нежилое одноэтажное кирпичное здание- заправочная ; Общая площадь 20,1 кв. м.;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7A916015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CE3DD98" w14:textId="65334500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211/С-8770, назначение - здание специализированное складов, торговых баз, баз материально-технического снабжения,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нежилое одноэтажное кирпичное здание- материальный склад, общая площадь 207 кв. м.;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487EED0F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97198DF" w14:textId="03B37152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211/С-8758, назначение - здание специализированное автомобильного транспорта,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одноэтажное кирпичное здание- мастерские ; общая площадь 174 кв. м.;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160F1595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940677D" w14:textId="502053AA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211/С-8759; назначение - здание нежилое,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одноэтажное кирпичное здание- компрессорная; общая площадь 156 кв. м.; адрес расположения - Витебская обл., Миорский р-н, г. Миоры, ул. Кирова, 3., на земельном участке с кадастровым номером 223350100001000033, площадью 2,1747 га.</w:t>
            </w:r>
          </w:p>
          <w:p w14:paraId="03368CA9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67E32DC6" w14:textId="2AEA6144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211/С-8757; назначение - здание специализированное энергетики, наименовани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одноэтажное кирпичное здание-трансформаторная; общая площадь 14,5 кв. м.;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7CA248AA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8CA8F3A" w14:textId="0C125DAA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Капитальное строение с инв. номером 211/С-8764; назначени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>е-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 здание нежилое, наименование- нежилое кирпичное здание - насосная; общая площадь 4,8 кв. м.; адрес расположения - Витебская обл., Миорский р-н, г. Миоры, ул. Кирова, 3, на земельном </w:t>
            </w:r>
            <w:r w:rsidRPr="00F906C8">
              <w:rPr>
                <w:rFonts w:cs="Times New Roman"/>
                <w:sz w:val="21"/>
                <w:szCs w:val="21"/>
              </w:rPr>
              <w:lastRenderedPageBreak/>
              <w:t>участке с кадастровым номером 223350100001000033, площадью 2,1747 га.</w:t>
            </w:r>
          </w:p>
          <w:p w14:paraId="37A001A0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06B19D0" w14:textId="65636695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Капитальное строение, не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зарегестрированное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 в Едином государственном регистре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нежвижимого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 имущества, прав на него и сделок с ним </w:t>
            </w:r>
            <w:proofErr w:type="gramStart"/>
            <w:r w:rsidRPr="00F906C8">
              <w:rPr>
                <w:rFonts w:cs="Times New Roman"/>
                <w:sz w:val="21"/>
                <w:szCs w:val="21"/>
              </w:rPr>
              <w:t xml:space="preserve">( </w:t>
            </w:r>
            <w:proofErr w:type="gramEnd"/>
            <w:r w:rsidRPr="00F906C8">
              <w:rPr>
                <w:rFonts w:cs="Times New Roman"/>
                <w:sz w:val="21"/>
                <w:szCs w:val="21"/>
              </w:rPr>
              <w:t xml:space="preserve">далее - ЕГРНИ); наименование - надстройка над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артскважиной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; общая площадь 7,1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>.;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31633D9E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453776B" w14:textId="3E8229AF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Сооружение - водонапорная башня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Рожновского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, ёмкостью 25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куб.м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>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2285F50B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766B8DD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Сооружение - артезианская скважина, глубиной 112м.; адрес расположения - Витебская обл., Миорский р-н, г. Миоры, ул. Кирова, 3,на земельном участке с кадастровым номером 223350100001000033, площадью 2,1747 га.</w:t>
            </w:r>
          </w:p>
          <w:p w14:paraId="5ACEB84C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2F88C837" w14:textId="186B0A30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артезианская скважина, глубиной 40м.; адрес расположения - Витебская обл., Миорский р-н, г. Миоры, ул. Кирова, 3,на земельном участке с кадастровым номером 223350100001000034, площадью 2,11 га.</w:t>
            </w:r>
          </w:p>
          <w:p w14:paraId="5D729F0A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75B1C3F" w14:textId="3A6668B1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артезианская скважина, глубиной 112м.; адрес расположения - Витебская обл., Миорский р-н, г. Миоры, ул. Кирова, 3,на земельном участке с кадастровым номером 223350100001000033, площадью 2,1747 га.</w:t>
            </w:r>
          </w:p>
          <w:p w14:paraId="05CB2D63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70DE822" w14:textId="12644E4D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Сооружение - водонапорная башня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Рожновского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, ёмкостью 25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куб.м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>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2D1C9253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1F74D1E" w14:textId="13AED2AD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благоустройство, состоящее из железобетонных плит аэродромного типа, размеры 2х6 м, в количестве 50 шт.,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34D5035A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64616B23" w14:textId="73E08E24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Сооружение - благоустройство, состоящее из железобетонных плит аэродромного типа, размеры 2х6 м, в количестве 50 шт., адрес расположения - Витебская обл., Миорский р-н, г. Миоры, ул. Кирова, 3, на земельном участке с кадастровым номером </w:t>
            </w:r>
            <w:r w:rsidRPr="00F906C8">
              <w:rPr>
                <w:rFonts w:cs="Times New Roman"/>
                <w:sz w:val="21"/>
                <w:szCs w:val="21"/>
              </w:rPr>
              <w:lastRenderedPageBreak/>
              <w:t>223350100001000033, площадью 2,1747 га.</w:t>
            </w:r>
          </w:p>
          <w:p w14:paraId="08B9FCDC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605B9C0" w14:textId="61A6CFB8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благоустройство, состоящее из железобетонных плит аэродромного типа, размеры 2х6 м, в количестве 100 шт.,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577BC0A6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AD0619C" w14:textId="04D7A64F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благоустройство, состоящее из железобетонных плит аэродромного типа, размеры 2х6 м, в количестве 50 шт.,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6013E151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2EF7AF85" w14:textId="183C76F8" w:rsidR="00E25159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подземный колодец из железобетонных колец, глубиной 3м.,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62ACCCF3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A3F83B6" w14:textId="29CBE956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ограждение из железобетонных плит на железобетонных столбах, длиной 168 м.,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1FB43A14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EC35905" w14:textId="69D15B9B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Сооружение - труба для котельной металлическая, длинной 9м.,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773AC0F2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2E0578D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 xml:space="preserve">Капитальное строение, не </w:t>
            </w:r>
            <w:proofErr w:type="spellStart"/>
            <w:r w:rsidRPr="00E25159">
              <w:rPr>
                <w:rFonts w:cs="Times New Roman"/>
                <w:sz w:val="21"/>
                <w:szCs w:val="21"/>
              </w:rPr>
              <w:t>зарегестрированное</w:t>
            </w:r>
            <w:proofErr w:type="spellEnd"/>
            <w:r w:rsidRPr="00E25159">
              <w:rPr>
                <w:rFonts w:cs="Times New Roman"/>
                <w:sz w:val="21"/>
                <w:szCs w:val="21"/>
              </w:rPr>
              <w:t xml:space="preserve"> в </w:t>
            </w:r>
            <w:proofErr w:type="spellStart"/>
            <w:r w:rsidRPr="00E25159">
              <w:rPr>
                <w:rFonts w:cs="Times New Roman"/>
                <w:sz w:val="21"/>
                <w:szCs w:val="21"/>
              </w:rPr>
              <w:t>ЕГРНИ</w:t>
            </w:r>
            <w:proofErr w:type="spellEnd"/>
            <w:r w:rsidRPr="00E25159">
              <w:rPr>
                <w:rFonts w:cs="Times New Roman"/>
                <w:sz w:val="21"/>
                <w:szCs w:val="21"/>
              </w:rPr>
              <w:t xml:space="preserve">; наименование - насосная станция жижесборника; общая площадь 5,6 </w:t>
            </w:r>
            <w:proofErr w:type="spellStart"/>
            <w:r w:rsidRPr="00E25159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E25159">
              <w:rPr>
                <w:rFonts w:cs="Times New Roman"/>
                <w:sz w:val="21"/>
                <w:szCs w:val="21"/>
              </w:rPr>
              <w:t>.; адрес расположения - Витебская обл., Миоры, ул. Кирова, 3, на земельном участке с кадастровым номером 223350100001000033, площадью 2,1747 га.</w:t>
            </w:r>
          </w:p>
          <w:p w14:paraId="738B7F95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296D334B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Сооружение - благоустройство, состоящее из железобетонных плит аэродромного типа, размеры 2х6 м, в количестве 50 шт.,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5D5581E9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6D75498C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 xml:space="preserve">Сооружение - благоустройство, состоящее из железобетонных плит аэродромного типа, размеры 2х6 м, в количестве 15 шт., адрес расположения - Витебская обл., Миорский р-н, г. Миоры, ул. Кирова, 3, на земельном участке с кадастровым номером </w:t>
            </w:r>
            <w:r w:rsidRPr="00E25159">
              <w:rPr>
                <w:rFonts w:cs="Times New Roman"/>
                <w:sz w:val="21"/>
                <w:szCs w:val="21"/>
              </w:rPr>
              <w:lastRenderedPageBreak/>
              <w:t>223350100001000033, площадью 2,1747 га.</w:t>
            </w:r>
          </w:p>
          <w:p w14:paraId="47937F3D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3948E25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Сооружение - ограждение из металлического профилированного листа на металлических столбах, длиной 96,7 м.,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451DE28E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C83B7C2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Многолетние зеленые насаждения - яблоневые деревья, в количестве 7 штук,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</w:p>
          <w:p w14:paraId="442D77CD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EADBF64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E25159">
              <w:rPr>
                <w:rFonts w:cs="Times New Roman"/>
                <w:sz w:val="21"/>
                <w:szCs w:val="21"/>
              </w:rPr>
              <w:t>Сооружение - эстакада, состоящая из железобетонных плит, длина - 12 м, ширина - 4,91 м; адрес расположения - Витебская обл., Миорский р-н, г. Миоры, ул. Кирова, 3, на земельном участке с кадастровым номером 223350100001000033, площадью 2,1747 га.</w:t>
            </w:r>
            <w:proofErr w:type="gramEnd"/>
          </w:p>
          <w:p w14:paraId="2A9425B0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641428E0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E25159">
              <w:rPr>
                <w:rFonts w:cs="Times New Roman"/>
                <w:sz w:val="21"/>
                <w:szCs w:val="21"/>
              </w:rPr>
              <w:t>Водопровод наружный (инв. №300014) протяженностью 400 метров, материал - труба полиэтиленовая, труба стальная, глубина заложения 1,5 метров; адрес расположения - Витебская обл., Миорский р-н, г. Миоры, ул. Кирова, 3, Миорский производственный участок ОАО " Полоцкий молочный комбинат"</w:t>
            </w:r>
            <w:proofErr w:type="gramEnd"/>
          </w:p>
          <w:p w14:paraId="74710126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C5DA6A1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E25159">
              <w:rPr>
                <w:rFonts w:cs="Times New Roman"/>
                <w:sz w:val="21"/>
                <w:szCs w:val="21"/>
              </w:rPr>
              <w:t>Наружная канализация (инв. №01200133) протяженностью 112 метров, материал - труба чугунная, глубина заложения 1,5 метра; адрес расположения - Витебская обл., Миорский р-н, г. Миоры, ул. Кирова, 3, Миорский производственный участок ОАО " Полоцкий молочный комбинат"</w:t>
            </w:r>
            <w:proofErr w:type="gramEnd"/>
          </w:p>
          <w:p w14:paraId="2FCE5BE3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65D9A721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 xml:space="preserve">Электролиния (инв. №300021) электролиния </w:t>
            </w:r>
            <w:proofErr w:type="spellStart"/>
            <w:proofErr w:type="gramStart"/>
            <w:r w:rsidRPr="00E25159">
              <w:rPr>
                <w:rFonts w:cs="Times New Roman"/>
                <w:sz w:val="21"/>
                <w:szCs w:val="21"/>
              </w:rPr>
              <w:t>ВЛ</w:t>
            </w:r>
            <w:proofErr w:type="spellEnd"/>
            <w:proofErr w:type="gramEnd"/>
            <w:r w:rsidRPr="00E25159">
              <w:rPr>
                <w:rFonts w:cs="Times New Roman"/>
                <w:sz w:val="21"/>
                <w:szCs w:val="21"/>
              </w:rPr>
              <w:t xml:space="preserve"> 10 </w:t>
            </w:r>
            <w:proofErr w:type="spellStart"/>
            <w:r w:rsidRPr="00E25159">
              <w:rPr>
                <w:rFonts w:cs="Times New Roman"/>
                <w:sz w:val="21"/>
                <w:szCs w:val="21"/>
              </w:rPr>
              <w:t>кВ.</w:t>
            </w:r>
            <w:proofErr w:type="spellEnd"/>
            <w:r w:rsidRPr="00E25159">
              <w:rPr>
                <w:rFonts w:cs="Times New Roman"/>
                <w:sz w:val="21"/>
                <w:szCs w:val="21"/>
              </w:rPr>
              <w:t xml:space="preserve"> ; адрес расположения - Витебская обл., Миорский р-н, г. Миоры, ул. Кирова, 3, Миорский производственный участок ОАО " Полоцкий молочный комбинат"</w:t>
            </w:r>
          </w:p>
          <w:p w14:paraId="69ED94CC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61CE6F98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Щит, инв. № 400102</w:t>
            </w:r>
          </w:p>
          <w:p w14:paraId="479C030B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6E10F6E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 xml:space="preserve">Электрощит </w:t>
            </w:r>
            <w:proofErr w:type="gramStart"/>
            <w:r w:rsidRPr="00E25159">
              <w:rPr>
                <w:rFonts w:cs="Times New Roman"/>
                <w:sz w:val="21"/>
                <w:szCs w:val="21"/>
              </w:rPr>
              <w:t>вводной</w:t>
            </w:r>
            <w:proofErr w:type="gramEnd"/>
            <w:r w:rsidRPr="00E25159">
              <w:rPr>
                <w:rFonts w:cs="Times New Roman"/>
                <w:sz w:val="21"/>
                <w:szCs w:val="21"/>
              </w:rPr>
              <w:t>, инв.№ 400366</w:t>
            </w:r>
          </w:p>
          <w:p w14:paraId="03199926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47EBFD3A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Щит ШР-11, инв. №407489</w:t>
            </w:r>
          </w:p>
          <w:p w14:paraId="435E842B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2088DB98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Рубильник 400А, инв. № 407490</w:t>
            </w:r>
          </w:p>
          <w:p w14:paraId="3D5D12C3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290F3268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Рубильник 400А, инв. № 407491</w:t>
            </w:r>
          </w:p>
          <w:p w14:paraId="470D75CE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477279E1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Пожарная сигнализация, инв. № 470473</w:t>
            </w:r>
          </w:p>
          <w:p w14:paraId="0DBA896E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0E2CAD2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Трансформатор 250кВт, инв. № 400361</w:t>
            </w:r>
          </w:p>
          <w:p w14:paraId="75B7967C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78BB016" w14:textId="0B0FBC4D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 xml:space="preserve">Комплект базовый шлагбаума Т-4000, </w:t>
            </w:r>
            <w:r w:rsidRPr="00E25159">
              <w:rPr>
                <w:rFonts w:cs="Times New Roman"/>
                <w:sz w:val="21"/>
                <w:szCs w:val="21"/>
              </w:rPr>
              <w:lastRenderedPageBreak/>
              <w:t>стрела 4м</w:t>
            </w:r>
          </w:p>
          <w:p w14:paraId="1F14FBF3" w14:textId="77777777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3125825" w14:textId="2F3E4C12" w:rsidR="00E25159" w:rsidRDefault="00E25159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E25159">
              <w:rPr>
                <w:rFonts w:cs="Times New Roman"/>
                <w:sz w:val="21"/>
                <w:szCs w:val="21"/>
              </w:rPr>
              <w:t>Котел водогрейный КМВ-2-98-0,125</w:t>
            </w:r>
          </w:p>
          <w:p w14:paraId="5D2E834F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C704D75" w14:textId="54EF8622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Счетчик СТВ-80, инв.№ 470411</w:t>
            </w:r>
          </w:p>
          <w:p w14:paraId="03F99CD3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1A01EF4C" w14:textId="7856B35B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Шкаф КПТ силовой, инв. № 400365</w:t>
            </w:r>
          </w:p>
          <w:p w14:paraId="312B9C67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11BD616" w14:textId="48B8A74A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>Счетчик СТВ-65, инв.№ 470417</w:t>
            </w:r>
          </w:p>
          <w:p w14:paraId="6EF6A3BD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6F46C0B" w14:textId="3D9F59CD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Агрегат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электронасосный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 центробежный скважинный для воды ЭЦВ 6-10-80, инв. № 411122</w:t>
            </w:r>
          </w:p>
          <w:p w14:paraId="2544DE52" w14:textId="77777777" w:rsidR="00F906C8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522A800" w14:textId="13F9E917" w:rsidR="00E25159" w:rsidRPr="00CC0D74" w:rsidRDefault="00F906C8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F906C8">
              <w:rPr>
                <w:rFonts w:cs="Times New Roman"/>
                <w:sz w:val="21"/>
                <w:szCs w:val="21"/>
              </w:rPr>
              <w:t xml:space="preserve">Агрегат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электронасосный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F906C8">
              <w:rPr>
                <w:rFonts w:cs="Times New Roman"/>
                <w:sz w:val="21"/>
                <w:szCs w:val="21"/>
              </w:rPr>
              <w:t>ЭЦВ</w:t>
            </w:r>
            <w:proofErr w:type="spellEnd"/>
            <w:r w:rsidRPr="00F906C8">
              <w:rPr>
                <w:rFonts w:cs="Times New Roman"/>
                <w:sz w:val="21"/>
                <w:szCs w:val="21"/>
              </w:rPr>
              <w:t xml:space="preserve"> 6-10-80, инв. № 000002836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D5DB" w14:textId="3EBC86C5" w:rsidR="00771EBA" w:rsidRPr="00A8533D" w:rsidRDefault="008963D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704 620,00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DB77" w14:textId="3A740CC8" w:rsidR="00771EBA" w:rsidRPr="00E25159" w:rsidRDefault="00771EBA" w:rsidP="00771E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6B2C" w14:textId="48138D78" w:rsidR="00771EBA" w:rsidRPr="00E25159" w:rsidRDefault="006A6680" w:rsidP="00A853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6A6680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70 462,00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37C6E" w14:textId="2338911C" w:rsidR="00771EBA" w:rsidRPr="00E25159" w:rsidRDefault="00771EBA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771EBA" w:rsidRPr="00A00A73" w14:paraId="3BEFBC75" w14:textId="77777777" w:rsidTr="00771EBA">
        <w:trPr>
          <w:trHeight w:val="6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5C7" w14:textId="0C41DA03" w:rsidR="00771EBA" w:rsidRPr="00C544B7" w:rsidRDefault="00771EBA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679F" w14:textId="14DD096F" w:rsidR="00771EBA" w:rsidRPr="00CC0D74" w:rsidRDefault="008963D1" w:rsidP="004448D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 с инв. номером 250/С-40552; назначение - здание специализированное автомобильного транспорта;  наименование - гараж автомобильный; площадь - 20,3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.; адрес расположения - Витебская обл., Полоцкий р-н, г. Полоцк, пр-т Фрунзе, 35, на земельном участке с кадастровым номером 223850100001003258, площадью 0,0090 га.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7811F" w14:textId="2BFF1920" w:rsidR="00771EBA" w:rsidRPr="00A8533D" w:rsidRDefault="008963D1" w:rsidP="004448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6 500,00</w:t>
            </w:r>
          </w:p>
          <w:p w14:paraId="146420EC" w14:textId="3FFFA83B" w:rsidR="00771EBA" w:rsidRPr="00A8533D" w:rsidRDefault="00771EB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AF43" w14:textId="4CABD3BC" w:rsidR="00771EBA" w:rsidRPr="00784157" w:rsidRDefault="00771EBA" w:rsidP="00771E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379A6" w14:textId="5C6BA0B2" w:rsidR="00771EBA" w:rsidRPr="001E2707" w:rsidRDefault="00BF3BE4" w:rsidP="008963D1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 650,00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CD1D" w14:textId="6D16FB17" w:rsidR="00771EBA" w:rsidRPr="00784157" w:rsidRDefault="00771EBA" w:rsidP="008963D1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771EBA" w:rsidRPr="00A00A73" w14:paraId="7B46B47D" w14:textId="77777777" w:rsidTr="00771EBA">
        <w:trPr>
          <w:trHeight w:val="1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2379" w14:textId="77777777" w:rsidR="00771EBA" w:rsidRPr="00C544B7" w:rsidRDefault="00771EBA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A3E4" w14:textId="65C2F0F9" w:rsidR="00771EBA" w:rsidRPr="00CC0D74" w:rsidRDefault="008963D1" w:rsidP="004448D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 с инв. номером 250/С-40553; назначение - здание специализированное автомобильного транспорта;  наименование - гараж автомобильный; площадь - 25,4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.; адрес расположения - Витебская обл., Полоцкий р-н, г. Полоцк, пр-т Фрунзе, 35, на земельном участке с кадастровым номером 223850100001003258, площадью 0,0090 га.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B2F99" w14:textId="04003C28" w:rsidR="00771EBA" w:rsidRPr="00A8533D" w:rsidRDefault="008963D1" w:rsidP="004448DC">
            <w:pPr>
              <w:jc w:val="center"/>
              <w:rPr>
                <w:sz w:val="22"/>
              </w:rPr>
            </w:pPr>
            <w:r>
              <w:rPr>
                <w:sz w:val="22"/>
              </w:rPr>
              <w:t>8 100,00</w:t>
            </w:r>
          </w:p>
          <w:p w14:paraId="4B3A0784" w14:textId="28719075" w:rsidR="00771EBA" w:rsidRPr="00A8533D" w:rsidRDefault="00771EBA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ACF" w14:textId="01748C95" w:rsidR="00771EBA" w:rsidRPr="00784157" w:rsidRDefault="00771EBA" w:rsidP="008963D1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FCF9E" w14:textId="25D65252" w:rsidR="00771EBA" w:rsidRPr="001E2707" w:rsidRDefault="00BF3BE4" w:rsidP="00BF3BE4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  </w:t>
            </w: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CD7FD" w14:textId="4DE5A3FE" w:rsidR="00771EBA" w:rsidRPr="00784157" w:rsidRDefault="00771EBA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771EBA" w:rsidRPr="00B71F01" w14:paraId="146BBD62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C156C" w14:textId="0ECBCB64" w:rsidR="00771EBA" w:rsidRPr="00B71F01" w:rsidRDefault="00771EBA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93D2" w14:textId="44CA8541" w:rsidR="00771EBA" w:rsidRPr="00B71F01" w:rsidRDefault="008963D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 с инв. номером 250/С-37455; назначение - здание специализированное автомобильного транспорта;  наименование - гараж автомобильный; площадь - 48,5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.; адрес расположения - Витебская обл., Полоцкий р-н, г. Полоцк, пр-т Фрунзе, 35А, на земельном участке с кадастровым номером 243500000001001788, площадью 0,0851 га.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9B2FB" w14:textId="74CF81A7" w:rsidR="00771EBA" w:rsidRPr="00B71F01" w:rsidRDefault="008963D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15 900,00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4344" w14:textId="536709E8" w:rsidR="00771EBA" w:rsidRPr="00B71F01" w:rsidRDefault="00771EBA" w:rsidP="008963D1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559C0" w14:textId="1AC3B502" w:rsidR="00771EBA" w:rsidRPr="00B71F01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6A6680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1 590,00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F09E" w14:textId="77777777" w:rsidR="00771EBA" w:rsidRPr="00B71F01" w:rsidRDefault="00771EBA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8963D1" w:rsidRPr="00B71F01" w14:paraId="7C93DC9A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8060" w14:textId="77777777" w:rsidR="008963D1" w:rsidRPr="00B71F01" w:rsidRDefault="008963D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C6FB" w14:textId="44558726" w:rsidR="008963D1" w:rsidRPr="00316FC7" w:rsidRDefault="008963D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 с инв. номером 250/С-37454; назначение - здание специализированное автомобильного транспорта;  наименование - гараж автомобильный; площадь - 23,4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.; адрес расположения - Витебская обл., Полоцкий р-н, г. Полоцк, пр-т Фрунзе, 35А/2, на земельном участке с кадастровым номером 243500000001001788, площадью 0,0851 га.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55870" w14:textId="0A8F14E9" w:rsidR="008963D1" w:rsidRDefault="008963D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7 500,00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7E95" w14:textId="77777777" w:rsidR="008963D1" w:rsidRPr="0035584C" w:rsidRDefault="008963D1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ACEF4" w14:textId="2F316A68" w:rsidR="008963D1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242A6" w14:textId="77777777" w:rsidR="008963D1" w:rsidRPr="00B71F01" w:rsidRDefault="008963D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8963D1" w:rsidRPr="00B71F01" w14:paraId="496EBB41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4823" w14:textId="77777777" w:rsidR="008963D1" w:rsidRPr="00B71F01" w:rsidRDefault="008963D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3191" w14:textId="529E7A21" w:rsidR="008963D1" w:rsidRPr="00316FC7" w:rsidRDefault="008963D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 с инв. номером 250/С-37453; назначение - здание специализированное автомобильного транспорта;  наименование - гараж автомобильный; площадь - 25,8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.; адрес расположения - Витебская обл., Полоцкий р-н, г. Полоцк, пр-т Фрунзе, 35А/1, на земельном участке с кадастровым номером 243500000001001788, площадью 0,0851 га.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97320" w14:textId="2BDB1C11" w:rsidR="008963D1" w:rsidRDefault="008963D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2583B" w14:textId="77777777" w:rsidR="008963D1" w:rsidRPr="0035584C" w:rsidRDefault="008963D1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FC5D1" w14:textId="6A10FD16" w:rsidR="008963D1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 830,00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E2D4" w14:textId="77777777" w:rsidR="008963D1" w:rsidRPr="00B71F01" w:rsidRDefault="008963D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8963D1" w:rsidRPr="00B71F01" w14:paraId="0519C735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89FC" w14:textId="77777777" w:rsidR="008963D1" w:rsidRPr="00B71F01" w:rsidRDefault="008963D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B1714" w14:textId="77777777" w:rsidR="008963D1" w:rsidRDefault="008963D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строение, инв. № 201/С-10310, наименование - сепараторный пункт, назначение - здание специализированное иного назначения, общей площадью 168,3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., составные части и принадлежности: водонапорная башня, расположенное по адресу: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 </w:t>
            </w:r>
            <w:proofErr w:type="gramStart"/>
            <w:r w:rsidRPr="008963D1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 обл., Городокский р-н,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Бычихинский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 с/с, аг.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Бычиха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, ул. </w:t>
            </w:r>
            <w:proofErr w:type="gramStart"/>
            <w:r w:rsidRPr="008963D1">
              <w:rPr>
                <w:rFonts w:cs="Times New Roman"/>
                <w:sz w:val="21"/>
                <w:szCs w:val="21"/>
              </w:rPr>
              <w:t>Советская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, 2А/1 на земельном участке с кадастровым номером 221880902601000001 по адресу: </w:t>
            </w:r>
            <w:proofErr w:type="gramStart"/>
            <w:r w:rsidRPr="008963D1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 обл., Городокский р-н,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Бычихинский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 с/с, аг.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Бычиха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, ул. Советская, 2А</w:t>
            </w:r>
          </w:p>
          <w:p w14:paraId="3171438B" w14:textId="77777777" w:rsidR="008963D1" w:rsidRDefault="008963D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8FF8928" w14:textId="77777777" w:rsidR="008963D1" w:rsidRDefault="008963D1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8963D1">
              <w:rPr>
                <w:rFonts w:cs="Times New Roman"/>
                <w:sz w:val="21"/>
                <w:szCs w:val="21"/>
              </w:rPr>
              <w:t xml:space="preserve">Капитальное строение, инв. № 201/С-10311, наименование - павильон артезианской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сважины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, назначение - здание специализированное иного назначения, общей площадью 4,6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.,  расположенное по адресу: </w:t>
            </w:r>
            <w:proofErr w:type="gramStart"/>
            <w:r w:rsidRPr="008963D1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 обл., Городокский р-н,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Бычихинский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 с/с, аг.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Бычиха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, ул. </w:t>
            </w:r>
            <w:proofErr w:type="gramStart"/>
            <w:r w:rsidRPr="008963D1">
              <w:rPr>
                <w:rFonts w:cs="Times New Roman"/>
                <w:sz w:val="21"/>
                <w:szCs w:val="21"/>
              </w:rPr>
              <w:t>Советская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, 2А на земельном участке с кадастровым номером 221880902601000001 по адресу: </w:t>
            </w:r>
            <w:proofErr w:type="gramStart"/>
            <w:r w:rsidRPr="008963D1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8963D1">
              <w:rPr>
                <w:rFonts w:cs="Times New Roman"/>
                <w:sz w:val="21"/>
                <w:szCs w:val="21"/>
              </w:rPr>
              <w:t xml:space="preserve"> обл., Городокский р-н,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Бычихинский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 xml:space="preserve"> с/с, аг. </w:t>
            </w:r>
            <w:proofErr w:type="spellStart"/>
            <w:r w:rsidRPr="008963D1">
              <w:rPr>
                <w:rFonts w:cs="Times New Roman"/>
                <w:sz w:val="21"/>
                <w:szCs w:val="21"/>
              </w:rPr>
              <w:t>Бычиха</w:t>
            </w:r>
            <w:proofErr w:type="spellEnd"/>
            <w:r w:rsidRPr="008963D1">
              <w:rPr>
                <w:rFonts w:cs="Times New Roman"/>
                <w:sz w:val="21"/>
                <w:szCs w:val="21"/>
              </w:rPr>
              <w:t>, ул. Советская, 2А</w:t>
            </w:r>
          </w:p>
          <w:p w14:paraId="7E3DB75E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654ECC9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Сборная строительная конструкция навесная, инв. № 01000772</w:t>
            </w:r>
          </w:p>
          <w:p w14:paraId="330CD47B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73C0FBC8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Водонапорная башня, инв. №01100141</w:t>
            </w:r>
          </w:p>
          <w:p w14:paraId="4D88265C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A12D7B2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6A6680">
              <w:rPr>
                <w:rFonts w:cs="Times New Roman"/>
                <w:sz w:val="21"/>
                <w:szCs w:val="21"/>
              </w:rPr>
              <w:t>Артскважина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, инв. № 01100343</w:t>
            </w:r>
          </w:p>
          <w:p w14:paraId="7FE9AA44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422F330C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Асфальтная территория, инв. № 01100178</w:t>
            </w:r>
          </w:p>
          <w:p w14:paraId="27C6293B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DF4A9AA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 xml:space="preserve">Забор профилированный, </w:t>
            </w:r>
            <w:proofErr w:type="spellStart"/>
            <w:proofErr w:type="gramStart"/>
            <w:r w:rsidRPr="006A6680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№ 01100817</w:t>
            </w:r>
          </w:p>
          <w:p w14:paraId="7E1D87BD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2382BAC8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Водонапорная сеть, инв. № 01200133</w:t>
            </w:r>
          </w:p>
          <w:p w14:paraId="69445AE7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385EA231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6A6680">
              <w:rPr>
                <w:rFonts w:cs="Times New Roman"/>
                <w:sz w:val="21"/>
                <w:szCs w:val="21"/>
              </w:rPr>
              <w:t>Молокохранитель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, инв. № 01300564</w:t>
            </w:r>
          </w:p>
          <w:p w14:paraId="2181136F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5D68678E" w14:textId="782D1471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Резервуар Е200МЛ-80, инв. № 01300065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998B8" w14:textId="637DC381" w:rsidR="008963D1" w:rsidRDefault="008963D1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53 850,00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6E0F" w14:textId="77777777" w:rsidR="008963D1" w:rsidRPr="0035584C" w:rsidRDefault="008963D1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F1D86" w14:textId="610279D6" w:rsidR="008963D1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 5 385,00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82FB" w14:textId="77777777" w:rsidR="008963D1" w:rsidRPr="00B71F01" w:rsidRDefault="008963D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8963D1" w:rsidRPr="00B71F01" w14:paraId="45B386E2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CFCF4" w14:textId="77777777" w:rsidR="008963D1" w:rsidRPr="00B71F01" w:rsidRDefault="008963D1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C938B" w14:textId="77777777" w:rsidR="008963D1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 xml:space="preserve">Капитальное строение, инв. № 201/С-10307, назначение - здание специализированное иного назначения, общей площадью 9,5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., расположенное на земельном участке с кадастровым номером 221850100001000041 по адресу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 xml:space="preserve"> :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обл., Городокский р-н, г. Городок, ул. Вокзальная, 35А</w:t>
            </w:r>
          </w:p>
          <w:p w14:paraId="4B550048" w14:textId="77777777" w:rsid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</w:p>
          <w:p w14:paraId="09C105B2" w14:textId="1DC4CC16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6A6680">
              <w:rPr>
                <w:rFonts w:cs="Times New Roman"/>
                <w:sz w:val="21"/>
                <w:szCs w:val="21"/>
              </w:rPr>
              <w:t>Артскважина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, инв. № 01100062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4241A" w14:textId="639A7B90" w:rsidR="008963D1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8 700,00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9DA41" w14:textId="77777777" w:rsidR="008963D1" w:rsidRPr="0035584C" w:rsidRDefault="008963D1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6BD2A" w14:textId="5FFAA30E" w:rsidR="008963D1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870,00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3CE06" w14:textId="77777777" w:rsidR="008963D1" w:rsidRPr="00B71F01" w:rsidRDefault="008963D1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5489C6BC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4865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63503" w14:textId="542EF9E3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Фонарь осветительный кованный, инв. № 01200905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CAAA0" w14:textId="779BBC05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1 300,00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AA3C1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8DE9C" w14:textId="18175B6B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0C2B1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185E4B5E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3B47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D780" w14:textId="31555374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 xml:space="preserve">Капитальное строение, инв. №201/С-10250, наименование - кафе "Весна", назначение -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здание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специализированное для общественного питания, общей площадью 298,9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., составные части и принадлежности: два сарая, вход в подвал, </w:t>
            </w:r>
            <w:r w:rsidRPr="006A6680">
              <w:rPr>
                <w:rFonts w:cs="Times New Roman"/>
                <w:sz w:val="21"/>
                <w:szCs w:val="21"/>
              </w:rPr>
              <w:lastRenderedPageBreak/>
              <w:t xml:space="preserve">подвал, расположенное на земельном участке с кадастровым номером 221855300001000016 по адресу: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обл., Городокский р-н,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Езерищенский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 с/с,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г.п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. Езерище, ул.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Ленинская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>, 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238FF" w14:textId="19B39AC8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36 300,00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14CE6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01195" w14:textId="65124749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3 630,00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F6EE7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3734A302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4AF5A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FC0A" w14:textId="50E4229B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6A6680">
              <w:rPr>
                <w:rFonts w:cs="Times New Roman"/>
                <w:sz w:val="21"/>
                <w:szCs w:val="21"/>
              </w:rPr>
              <w:t xml:space="preserve">Капитальное строение, инв. №201/С-10518, наименование - здание магазина "Березка", назначение - здание специализированное розничной торговли, общей площадью 103,4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., составные части и принадлежности: пристройка, котельная, уборная, расположенное на земельном участке с кадастровым номером 221855300001000012 по адресу: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обл., Городокский р-н,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Езерищенский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 с/с,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г.п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. Езерище, ул.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Ленинская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>, 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CFE80" w14:textId="3187AB00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9 100,00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3983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7153A" w14:textId="6D48A8A7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910,00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4C94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7BA583F0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BDF9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EF53" w14:textId="20060CA3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 xml:space="preserve">Капитальное строение, наименование - здание ФАП, общей площадью 183,8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кв.м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., составные части и принадлежности: подвал, пристройка, вход в подвал, расположенное по адресу: </w:t>
            </w:r>
            <w:proofErr w:type="gramStart"/>
            <w:r w:rsidRPr="006A6680">
              <w:rPr>
                <w:rFonts w:cs="Times New Roman"/>
                <w:sz w:val="21"/>
                <w:szCs w:val="21"/>
              </w:rPr>
              <w:t>Витебская</w:t>
            </w:r>
            <w:proofErr w:type="gramEnd"/>
            <w:r w:rsidRPr="006A6680">
              <w:rPr>
                <w:rFonts w:cs="Times New Roman"/>
                <w:sz w:val="21"/>
                <w:szCs w:val="21"/>
              </w:rPr>
              <w:t xml:space="preserve"> обл., Витебский р-н,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Зароновский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 с/с, аг.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Зароново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, ул. Парковая, 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202EC" w14:textId="4E268CF9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24 000,00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BAF4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EE45B" w14:textId="26C865BD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2 400,00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B4CFE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69D5EE60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3FE4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DB9B" w14:textId="4898E46A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Пожарная сигнализация, инв. № 000002920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D919C" w14:textId="040C0528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7 613,52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818BE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9E94C" w14:textId="7F8CFBED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761,35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CBE6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21D13112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05AD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A399" w14:textId="19F59A14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 xml:space="preserve">ПРИНТЕР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Cab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Hermes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6A6680">
              <w:rPr>
                <w:rFonts w:cs="Times New Roman"/>
                <w:sz w:val="21"/>
                <w:szCs w:val="21"/>
              </w:rPr>
              <w:t>Q4L</w:t>
            </w:r>
            <w:proofErr w:type="spellEnd"/>
            <w:r w:rsidRPr="006A6680">
              <w:rPr>
                <w:rFonts w:cs="Times New Roman"/>
                <w:sz w:val="21"/>
                <w:szCs w:val="21"/>
              </w:rPr>
              <w:t>/300-2, инв. № 000010334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1180C" w14:textId="2A9B936C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16 833,55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45AAD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78247" w14:textId="641BBB08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1 683,36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DB90F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79D6F9C2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0AA9E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E3F20" w14:textId="3A49EABC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Пастеризатор, инв. № 410166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86C4A" w14:textId="4EC6E190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3F87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50691" w14:textId="7159589A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9D180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081B534E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43E9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2E5D" w14:textId="309FDEC3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Емкость молочная В2-114В-6.3, инв. № 410148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49521" w14:textId="3F101898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E9AE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6981E" w14:textId="22994137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1 070,00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A3EC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52B0ABCB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5BC75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9877" w14:textId="5FCF75F5" w:rsidR="006A6680" w:rsidRPr="00316FC7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Емкость молочная В2-114В-6.3, инв. № 410149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4DD67" w14:textId="49F2DC94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9FE5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8E81C" w14:textId="4084A131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1 070,00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64CC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0C51BB2A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7568A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FC885" w14:textId="60960CDB" w:rsidR="006A6680" w:rsidRP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Пастеризатор трубчатый, инв. № 411046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C6EBC" w14:textId="34D84127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0E2A8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4485B" w14:textId="7033E33E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B8AE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3F31859B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F309E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92C4A" w14:textId="55723B37" w:rsidR="006A6680" w:rsidRP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Телевизионная система видеонаблюдения, инв. № 1235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4D558" w14:textId="6054F48E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10 761,20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96F3B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CF13D" w14:textId="3E57639C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1 076,12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FA3F2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  <w:tr w:rsidR="006A6680" w:rsidRPr="00B71F01" w14:paraId="5F64DB52" w14:textId="77777777" w:rsidTr="00771EBA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DA42" w14:textId="77777777" w:rsidR="006A6680" w:rsidRPr="00B71F01" w:rsidRDefault="006A668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DAE9" w14:textId="3346947D" w:rsidR="006A6680" w:rsidRPr="006A6680" w:rsidRDefault="006A668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6A6680">
              <w:rPr>
                <w:rFonts w:cs="Times New Roman"/>
                <w:sz w:val="21"/>
                <w:szCs w:val="21"/>
              </w:rPr>
              <w:t>Комплект мебели для актового зала, инв. № 000004019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C11AE" w14:textId="0A206EB8" w:rsidR="006A6680" w:rsidRDefault="006A6680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4 777,15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35EC" w14:textId="77777777" w:rsidR="006A6680" w:rsidRPr="0035584C" w:rsidRDefault="006A6680" w:rsidP="00771E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4865B" w14:textId="517AE4AA" w:rsidR="006A6680" w:rsidRDefault="00BF3BE4" w:rsidP="00C544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BF3BE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477,72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35947" w14:textId="77777777" w:rsidR="006A6680" w:rsidRPr="00B71F01" w:rsidRDefault="006A6680" w:rsidP="00CC0D7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highlight w:val="yellow"/>
                <w:lang w:eastAsia="ru-RU"/>
              </w:rPr>
            </w:pPr>
          </w:p>
        </w:tc>
      </w:tr>
    </w:tbl>
    <w:p w14:paraId="704D2235" w14:textId="7B07308A" w:rsidR="00683260" w:rsidRPr="00CC0D74" w:rsidRDefault="00683260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Имеющиеся обременения в отношении имущества: </w:t>
      </w:r>
      <w:r w:rsidRPr="00CC0D74">
        <w:rPr>
          <w:sz w:val="26"/>
          <w:szCs w:val="26"/>
        </w:rPr>
        <w:t>нет.</w:t>
      </w:r>
    </w:p>
    <w:p w14:paraId="6D0C6AC9" w14:textId="77777777" w:rsidR="00081F7B" w:rsidRPr="00CC0D74" w:rsidRDefault="00081F7B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5E94BF29" w14:textId="5C2489EE" w:rsidR="00642616" w:rsidRPr="00CC0D74" w:rsidRDefault="00642616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 w:rsidRPr="00CC0D74">
        <w:rPr>
          <w:sz w:val="26"/>
          <w:szCs w:val="26"/>
          <w:shd w:val="clear" w:color="auto" w:fill="FFFFFF"/>
        </w:rPr>
        <w:t>+375295989944, +375336114907.</w:t>
      </w:r>
    </w:p>
    <w:p w14:paraId="656E9291" w14:textId="3DB07583" w:rsidR="00681ECC" w:rsidRPr="00642616" w:rsidRDefault="00681ECC" w:rsidP="00642616">
      <w:pPr>
        <w:spacing w:after="0" w:line="240" w:lineRule="auto"/>
        <w:ind w:firstLine="709"/>
        <w:jc w:val="both"/>
        <w:rPr>
          <w:sz w:val="26"/>
          <w:szCs w:val="26"/>
        </w:rPr>
      </w:pPr>
      <w:r w:rsidRPr="00CC0D74">
        <w:rPr>
          <w:b/>
          <w:sz w:val="26"/>
          <w:szCs w:val="26"/>
        </w:rPr>
        <w:t>Продавец:</w:t>
      </w:r>
      <w:r w:rsidRPr="00CC0D74">
        <w:rPr>
          <w:sz w:val="26"/>
          <w:szCs w:val="26"/>
        </w:rPr>
        <w:t xml:space="preserve"> </w:t>
      </w:r>
      <w:r w:rsidRPr="00CC0D74"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 w:rsidRPr="00CC0D74">
        <w:rPr>
          <w:sz w:val="26"/>
          <w:szCs w:val="26"/>
        </w:rPr>
        <w:t xml:space="preserve">, </w:t>
      </w:r>
      <w:r w:rsidR="00642616" w:rsidRPr="00CC0D74">
        <w:rPr>
          <w:sz w:val="26"/>
          <w:szCs w:val="26"/>
        </w:rPr>
        <w:t xml:space="preserve">211400, Витебская область, г. Полоцк, </w:t>
      </w:r>
      <w:proofErr w:type="spellStart"/>
      <w:r w:rsidR="00642616" w:rsidRPr="00CC0D74">
        <w:rPr>
          <w:sz w:val="26"/>
          <w:szCs w:val="26"/>
        </w:rPr>
        <w:t>ул</w:t>
      </w:r>
      <w:proofErr w:type="gramStart"/>
      <w:r w:rsidR="00642616" w:rsidRPr="00CC0D74">
        <w:rPr>
          <w:sz w:val="26"/>
          <w:szCs w:val="26"/>
        </w:rPr>
        <w:t>.Ф</w:t>
      </w:r>
      <w:proofErr w:type="gramEnd"/>
      <w:r w:rsidR="00642616" w:rsidRPr="00CC0D74">
        <w:rPr>
          <w:sz w:val="26"/>
          <w:szCs w:val="26"/>
        </w:rPr>
        <w:t>рунзе</w:t>
      </w:r>
      <w:proofErr w:type="spellEnd"/>
      <w:r w:rsidR="00642616" w:rsidRPr="00CC0D74">
        <w:rPr>
          <w:sz w:val="26"/>
          <w:szCs w:val="26"/>
        </w:rPr>
        <w:t>, 35, тел/факс +375 214 43</w:t>
      </w:r>
      <w:r w:rsidR="00642616" w:rsidRPr="00642616">
        <w:rPr>
          <w:sz w:val="26"/>
          <w:szCs w:val="26"/>
        </w:rPr>
        <w:t>–11–20, е–</w:t>
      </w:r>
      <w:r w:rsidR="00642616" w:rsidRPr="00642616">
        <w:rPr>
          <w:sz w:val="26"/>
          <w:szCs w:val="26"/>
          <w:lang w:val="en-US"/>
        </w:rPr>
        <w:t>mail</w:t>
      </w:r>
      <w:r w:rsidR="00642616" w:rsidRPr="00642616">
        <w:rPr>
          <w:sz w:val="26"/>
          <w:szCs w:val="26"/>
        </w:rPr>
        <w:t xml:space="preserve">: </w:t>
      </w:r>
      <w:hyperlink r:id="rId9" w:history="1"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priemnaya</w:t>
        </w:r>
        <w:r w:rsidR="00642616" w:rsidRPr="00642616">
          <w:rPr>
            <w:rStyle w:val="a3"/>
            <w:color w:val="auto"/>
            <w:sz w:val="26"/>
            <w:szCs w:val="26"/>
            <w:u w:val="none"/>
          </w:rPr>
          <w:t>@</w:t>
        </w:r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safijka</w:t>
        </w:r>
        <w:r w:rsidR="00642616" w:rsidRPr="00642616">
          <w:rPr>
            <w:rStyle w:val="a3"/>
            <w:color w:val="auto"/>
            <w:sz w:val="26"/>
            <w:szCs w:val="26"/>
            <w:u w:val="none"/>
          </w:rPr>
          <w:t>.</w:t>
        </w:r>
        <w:r w:rsidR="00642616" w:rsidRPr="00642616">
          <w:rPr>
            <w:rStyle w:val="a3"/>
            <w:color w:val="auto"/>
            <w:sz w:val="26"/>
            <w:szCs w:val="26"/>
            <w:u w:val="none"/>
            <w:lang w:val="en-US"/>
          </w:rPr>
          <w:t>by</w:t>
        </w:r>
      </w:hyperlink>
      <w:r w:rsidR="00642616">
        <w:rPr>
          <w:rStyle w:val="a3"/>
          <w:color w:val="auto"/>
          <w:sz w:val="26"/>
          <w:szCs w:val="26"/>
          <w:u w:val="none"/>
        </w:rPr>
        <w:t>.</w:t>
      </w:r>
    </w:p>
    <w:p w14:paraId="5DF9BDFC" w14:textId="68AAD54C" w:rsidR="00681ECC" w:rsidRDefault="00681ECC" w:rsidP="00642616">
      <w:pPr>
        <w:spacing w:after="0" w:line="240" w:lineRule="auto"/>
        <w:ind w:left="34" w:firstLine="674"/>
        <w:jc w:val="both"/>
        <w:rPr>
          <w:sz w:val="26"/>
          <w:szCs w:val="26"/>
        </w:rPr>
      </w:pPr>
      <w:r w:rsidRPr="00642616">
        <w:rPr>
          <w:b/>
          <w:sz w:val="26"/>
          <w:szCs w:val="26"/>
        </w:rPr>
        <w:t>Организатор, Оператор электронной торговой площадки ETPVIT.BY</w:t>
      </w:r>
      <w:r w:rsidRPr="00642616">
        <w:rPr>
          <w:sz w:val="26"/>
          <w:szCs w:val="26"/>
        </w:rPr>
        <w:t xml:space="preserve">: коммунальное консалтинговое унитарное предприятие «Витебский областной центр </w:t>
      </w:r>
      <w:r w:rsidRPr="00642616">
        <w:rPr>
          <w:sz w:val="26"/>
          <w:szCs w:val="26"/>
        </w:rPr>
        <w:lastRenderedPageBreak/>
        <w:t>маркетинга»,</w:t>
      </w:r>
      <w:r w:rsidR="003B6E3C">
        <w:rPr>
          <w:sz w:val="26"/>
          <w:szCs w:val="26"/>
        </w:rPr>
        <w:t xml:space="preserve"> 210015,</w:t>
      </w:r>
      <w:r w:rsidRPr="00642616">
        <w:rPr>
          <w:sz w:val="26"/>
          <w:szCs w:val="26"/>
        </w:rPr>
        <w:t xml:space="preserve"> г. Витебск, проезд Гоголя, 5, тел.</w:t>
      </w:r>
      <w:r w:rsidR="003B6E3C">
        <w:rPr>
          <w:sz w:val="26"/>
          <w:szCs w:val="26"/>
        </w:rPr>
        <w:t>:</w:t>
      </w:r>
      <w:r w:rsidRPr="00642616">
        <w:rPr>
          <w:sz w:val="26"/>
          <w:szCs w:val="26"/>
        </w:rPr>
        <w:t xml:space="preserve"> </w:t>
      </w:r>
      <w:r w:rsidR="003B6E3C" w:rsidRPr="00C446D9">
        <w:rPr>
          <w:sz w:val="26"/>
          <w:szCs w:val="26"/>
        </w:rPr>
        <w:t>8(0212)246312, +3750295100763</w:t>
      </w:r>
      <w:r w:rsidRPr="00642616">
        <w:rPr>
          <w:sz w:val="26"/>
          <w:szCs w:val="26"/>
        </w:rPr>
        <w:t xml:space="preserve">,  </w:t>
      </w:r>
      <w:proofErr w:type="gramStart"/>
      <w:r w:rsidRPr="00642616">
        <w:rPr>
          <w:sz w:val="26"/>
          <w:szCs w:val="26"/>
        </w:rPr>
        <w:t>е</w:t>
      </w:r>
      <w:proofErr w:type="gramEnd"/>
      <w:r w:rsidRPr="00642616">
        <w:rPr>
          <w:sz w:val="26"/>
          <w:szCs w:val="26"/>
        </w:rPr>
        <w:t>-</w:t>
      </w:r>
      <w:proofErr w:type="spellStart"/>
      <w:r w:rsidRPr="00642616">
        <w:rPr>
          <w:sz w:val="26"/>
          <w:szCs w:val="26"/>
        </w:rPr>
        <w:t>mail</w:t>
      </w:r>
      <w:proofErr w:type="spellEnd"/>
      <w:r w:rsidRPr="00642616">
        <w:rPr>
          <w:sz w:val="26"/>
          <w:szCs w:val="26"/>
        </w:rPr>
        <w:t xml:space="preserve">: info@marketvit.by,  </w:t>
      </w:r>
      <w:hyperlink r:id="rId10" w:history="1">
        <w:r w:rsidR="00257506" w:rsidRPr="001F4883">
          <w:rPr>
            <w:rStyle w:val="a3"/>
            <w:sz w:val="26"/>
            <w:szCs w:val="26"/>
          </w:rPr>
          <w:t>https://etpvit.by</w:t>
        </w:r>
      </w:hyperlink>
      <w:r w:rsidRPr="00642616">
        <w:rPr>
          <w:sz w:val="26"/>
          <w:szCs w:val="26"/>
        </w:rPr>
        <w:t>.</w:t>
      </w:r>
    </w:p>
    <w:p w14:paraId="40313E2C" w14:textId="0ED12217" w:rsidR="00192FC1" w:rsidRPr="00F152CA" w:rsidRDefault="002001FF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42616">
        <w:rPr>
          <w:rFonts w:cs="Times New Roman"/>
          <w:b/>
          <w:sz w:val="26"/>
          <w:szCs w:val="26"/>
        </w:rPr>
        <w:t>Условия</w:t>
      </w:r>
      <w:r w:rsidR="00FB04B3" w:rsidRPr="00642616">
        <w:rPr>
          <w:rFonts w:cs="Times New Roman"/>
          <w:b/>
          <w:sz w:val="26"/>
          <w:szCs w:val="26"/>
        </w:rPr>
        <w:t xml:space="preserve"> </w:t>
      </w:r>
      <w:r w:rsidRPr="00642616">
        <w:rPr>
          <w:rFonts w:cs="Times New Roman"/>
          <w:b/>
          <w:sz w:val="26"/>
          <w:szCs w:val="26"/>
        </w:rPr>
        <w:t>электронных торгов:</w:t>
      </w:r>
      <w:r w:rsidR="00841136" w:rsidRPr="00642616">
        <w:rPr>
          <w:rFonts w:cs="Times New Roman"/>
          <w:b/>
          <w:sz w:val="26"/>
          <w:szCs w:val="26"/>
        </w:rPr>
        <w:t xml:space="preserve"> </w:t>
      </w:r>
      <w:proofErr w:type="gramStart"/>
      <w:r w:rsidR="00841136" w:rsidRPr="00642616">
        <w:rPr>
          <w:rFonts w:cs="Times New Roman"/>
          <w:sz w:val="26"/>
          <w:szCs w:val="26"/>
        </w:rPr>
        <w:t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</w:t>
      </w:r>
      <w:r w:rsidR="00841136" w:rsidRPr="00C446D9">
        <w:rPr>
          <w:rFonts w:cs="Times New Roman"/>
          <w:sz w:val="26"/>
          <w:szCs w:val="26"/>
        </w:rPr>
        <w:t xml:space="preserve"> цене, увеличенной на пять процентов) обязан: </w:t>
      </w:r>
      <w:r w:rsidR="00E61ED9" w:rsidRPr="00C446D9">
        <w:rPr>
          <w:sz w:val="26"/>
          <w:szCs w:val="26"/>
        </w:rPr>
        <w:t>в</w:t>
      </w:r>
      <w:r w:rsidR="00192FC1" w:rsidRPr="00C446D9">
        <w:rPr>
          <w:sz w:val="26"/>
          <w:szCs w:val="26"/>
        </w:rPr>
        <w:t xml:space="preserve"> течение 5 дней со дня проведения электронных торгов возместить затраты за организацию и проведение электронных торгов</w:t>
      </w:r>
      <w:r w:rsidR="00AF2577" w:rsidRPr="00C446D9">
        <w:rPr>
          <w:sz w:val="26"/>
          <w:szCs w:val="26"/>
        </w:rPr>
        <w:t xml:space="preserve"> в том числе расходы на публикацию на сайте </w:t>
      </w:r>
      <w:proofErr w:type="spellStart"/>
      <w:r w:rsidR="00AF2577" w:rsidRPr="00C446D9">
        <w:rPr>
          <w:sz w:val="26"/>
          <w:szCs w:val="26"/>
          <w:lang w:val="en-US"/>
        </w:rPr>
        <w:t>bankrot</w:t>
      </w:r>
      <w:proofErr w:type="spellEnd"/>
      <w:r w:rsidR="00AF2577" w:rsidRPr="00C446D9">
        <w:rPr>
          <w:sz w:val="26"/>
          <w:szCs w:val="26"/>
        </w:rPr>
        <w:t>.</w:t>
      </w:r>
      <w:proofErr w:type="spellStart"/>
      <w:r w:rsidR="00AF2577" w:rsidRPr="00C446D9">
        <w:rPr>
          <w:sz w:val="26"/>
          <w:szCs w:val="26"/>
          <w:lang w:val="en-US"/>
        </w:rPr>
        <w:t>gov</w:t>
      </w:r>
      <w:proofErr w:type="spellEnd"/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by</w:t>
      </w:r>
      <w:r w:rsidR="00192FC1" w:rsidRPr="00C446D9">
        <w:rPr>
          <w:sz w:val="26"/>
          <w:szCs w:val="26"/>
        </w:rPr>
        <w:t>, услуги Оператор</w:t>
      </w:r>
      <w:r w:rsidR="000014B0" w:rsidRPr="00C446D9">
        <w:rPr>
          <w:sz w:val="26"/>
          <w:szCs w:val="26"/>
        </w:rPr>
        <w:t xml:space="preserve">а </w:t>
      </w:r>
      <w:proofErr w:type="spellStart"/>
      <w:r w:rsidR="000014B0" w:rsidRPr="00C446D9">
        <w:rPr>
          <w:sz w:val="26"/>
          <w:szCs w:val="26"/>
        </w:rPr>
        <w:t>ЭТП</w:t>
      </w:r>
      <w:proofErr w:type="spellEnd"/>
      <w:r w:rsidR="000014B0" w:rsidRPr="00C446D9">
        <w:rPr>
          <w:sz w:val="26"/>
          <w:szCs w:val="26"/>
        </w:rPr>
        <w:t xml:space="preserve"> согласно Прейскуранту ЭТП</w:t>
      </w:r>
      <w:r w:rsidR="00225022" w:rsidRPr="00C446D9">
        <w:rPr>
          <w:sz w:val="26"/>
          <w:szCs w:val="26"/>
        </w:rPr>
        <w:t>, расходы на проведение независимой</w:t>
      </w:r>
      <w:proofErr w:type="gramEnd"/>
      <w:r w:rsidR="00225022" w:rsidRPr="00C446D9">
        <w:rPr>
          <w:sz w:val="26"/>
          <w:szCs w:val="26"/>
        </w:rPr>
        <w:t xml:space="preserve"> оценки</w:t>
      </w:r>
      <w:r w:rsidR="000014B0" w:rsidRPr="00C446D9">
        <w:rPr>
          <w:sz w:val="26"/>
          <w:szCs w:val="26"/>
        </w:rPr>
        <w:t xml:space="preserve">; </w:t>
      </w:r>
      <w:r w:rsidR="00CD6EBD" w:rsidRPr="00C446D9">
        <w:rPr>
          <w:sz w:val="26"/>
          <w:szCs w:val="26"/>
        </w:rPr>
        <w:t xml:space="preserve">в течение 5 (пяти) </w:t>
      </w:r>
      <w:r w:rsidR="00FE5866">
        <w:rPr>
          <w:sz w:val="26"/>
          <w:szCs w:val="26"/>
        </w:rPr>
        <w:t>рабочих</w:t>
      </w:r>
      <w:r w:rsidR="00CD6EBD" w:rsidRPr="00C446D9">
        <w:rPr>
          <w:sz w:val="26"/>
          <w:szCs w:val="26"/>
        </w:rPr>
        <w:t xml:space="preserve"> дней со дня проведения торгов заключить договор купли-</w:t>
      </w:r>
      <w:r w:rsidR="00CD6EBD" w:rsidRPr="00F152CA">
        <w:rPr>
          <w:sz w:val="26"/>
          <w:szCs w:val="26"/>
        </w:rPr>
        <w:t xml:space="preserve">продажи; в течение </w:t>
      </w:r>
      <w:r w:rsidR="00FE5866" w:rsidRPr="00F152CA">
        <w:rPr>
          <w:sz w:val="26"/>
          <w:szCs w:val="26"/>
        </w:rPr>
        <w:t>30 (тридцати) календарных</w:t>
      </w:r>
      <w:r w:rsidR="00CD6EBD" w:rsidRPr="00F152CA">
        <w:rPr>
          <w:sz w:val="26"/>
          <w:szCs w:val="26"/>
        </w:rPr>
        <w:t xml:space="preserve"> дней с</w:t>
      </w:r>
      <w:r w:rsidR="00FE5866" w:rsidRPr="00F152CA">
        <w:rPr>
          <w:sz w:val="26"/>
          <w:szCs w:val="26"/>
        </w:rPr>
        <w:t>о дня прове</w:t>
      </w:r>
      <w:r w:rsidR="00FB50E2">
        <w:rPr>
          <w:sz w:val="26"/>
          <w:szCs w:val="26"/>
        </w:rPr>
        <w:t>д</w:t>
      </w:r>
      <w:r w:rsidR="00FE5866" w:rsidRPr="00F152CA">
        <w:rPr>
          <w:sz w:val="26"/>
          <w:szCs w:val="26"/>
        </w:rPr>
        <w:t>ения торгов</w:t>
      </w:r>
      <w:r w:rsidR="00CD6EBD" w:rsidRPr="00F152CA">
        <w:rPr>
          <w:sz w:val="26"/>
          <w:szCs w:val="26"/>
        </w:rPr>
        <w:t xml:space="preserve"> о</w:t>
      </w:r>
      <w:r w:rsidR="007850D7" w:rsidRPr="00F152CA">
        <w:rPr>
          <w:sz w:val="26"/>
          <w:szCs w:val="26"/>
        </w:rPr>
        <w:t>платить предмет торгов</w:t>
      </w:r>
      <w:r w:rsidR="00CD6EBD" w:rsidRPr="00F152CA">
        <w:rPr>
          <w:sz w:val="26"/>
          <w:szCs w:val="26"/>
        </w:rPr>
        <w:t>.</w:t>
      </w:r>
    </w:p>
    <w:p w14:paraId="2E6B3735" w14:textId="2FF179E0" w:rsidR="002E7431" w:rsidRPr="00F152CA" w:rsidRDefault="00F152CA" w:rsidP="00642616">
      <w:pPr>
        <w:pStyle w:val="newncpi"/>
        <w:spacing w:before="0" w:after="0"/>
        <w:ind w:firstLine="709"/>
        <w:rPr>
          <w:sz w:val="26"/>
          <w:szCs w:val="26"/>
        </w:rPr>
      </w:pPr>
      <w:r w:rsidRPr="00F152CA">
        <w:rPr>
          <w:color w:val="000000"/>
          <w:sz w:val="26"/>
          <w:szCs w:val="26"/>
        </w:rPr>
        <w:t xml:space="preserve">Электронные торги проводятся в соответствии с Законом </w:t>
      </w:r>
      <w:bookmarkStart w:id="1" w:name="a1"/>
      <w:bookmarkStart w:id="2" w:name="a1782"/>
      <w:bookmarkEnd w:id="1"/>
      <w:bookmarkEnd w:id="2"/>
      <w:r w:rsidRPr="00F152CA">
        <w:rPr>
          <w:color w:val="000000"/>
          <w:sz w:val="26"/>
          <w:szCs w:val="26"/>
        </w:rPr>
        <w:t>Республики Беларусь от 13 декабря 2022 г. № 227-З «Об урегулировании неплатежеспособности»</w:t>
      </w:r>
      <w:r>
        <w:rPr>
          <w:color w:val="000000"/>
          <w:sz w:val="26"/>
          <w:szCs w:val="26"/>
        </w:rPr>
        <w:t xml:space="preserve"> и Указом №333 от 23.08.2024г. «Об </w:t>
      </w:r>
      <w:proofErr w:type="spellStart"/>
      <w:r>
        <w:rPr>
          <w:color w:val="000000"/>
          <w:sz w:val="26"/>
          <w:szCs w:val="26"/>
        </w:rPr>
        <w:t>особеннотях</w:t>
      </w:r>
      <w:proofErr w:type="spellEnd"/>
      <w:r>
        <w:rPr>
          <w:color w:val="000000"/>
          <w:sz w:val="26"/>
          <w:szCs w:val="26"/>
        </w:rPr>
        <w:t xml:space="preserve"> работы с имуществом неплатежеспособных организаций»</w:t>
      </w:r>
      <w:r w:rsidRPr="00F152CA">
        <w:rPr>
          <w:color w:val="000000"/>
          <w:sz w:val="26"/>
          <w:szCs w:val="26"/>
        </w:rPr>
        <w:t xml:space="preserve">. </w:t>
      </w:r>
      <w:r w:rsidR="009218B5" w:rsidRPr="00F152CA">
        <w:rPr>
          <w:sz w:val="26"/>
          <w:szCs w:val="26"/>
        </w:rPr>
        <w:t>Э</w:t>
      </w:r>
      <w:r w:rsidR="005E4885" w:rsidRPr="00F152CA">
        <w:rPr>
          <w:sz w:val="26"/>
          <w:szCs w:val="26"/>
        </w:rPr>
        <w:t>лектронные торги проводятся на электронной торговой площадке</w:t>
      </w:r>
      <w:r w:rsidR="00E450C2" w:rsidRPr="00F152CA">
        <w:rPr>
          <w:sz w:val="26"/>
          <w:szCs w:val="26"/>
        </w:rPr>
        <w:t xml:space="preserve"> </w:t>
      </w:r>
      <w:r w:rsidR="00D563F9" w:rsidRPr="00F152CA">
        <w:rPr>
          <w:sz w:val="26"/>
          <w:szCs w:val="26"/>
        </w:rPr>
        <w:t>к</w:t>
      </w:r>
      <w:r w:rsidR="00E450C2" w:rsidRPr="00F152CA">
        <w:rPr>
          <w:sz w:val="26"/>
          <w:szCs w:val="26"/>
        </w:rPr>
        <w:t>оммунального консалтингового</w:t>
      </w:r>
      <w:r w:rsidR="00E450C2" w:rsidRPr="00C446D9">
        <w:rPr>
          <w:sz w:val="26"/>
          <w:szCs w:val="26"/>
        </w:rPr>
        <w:t xml:space="preserve"> унитарного предприятия «Витебский областной центр маркетинга» </w:t>
      </w:r>
      <w:r w:rsidR="005E4885" w:rsidRPr="00C446D9">
        <w:rPr>
          <w:sz w:val="26"/>
          <w:szCs w:val="26"/>
        </w:rPr>
        <w:t xml:space="preserve">по электронному адресу </w:t>
      </w:r>
      <w:hyperlink r:id="rId11" w:history="1">
        <w:r w:rsidR="00E450C2" w:rsidRPr="00F152CA">
          <w:rPr>
            <w:rStyle w:val="a3"/>
            <w:color w:val="auto"/>
            <w:sz w:val="26"/>
            <w:szCs w:val="26"/>
          </w:rPr>
          <w:t>http://etpvit.by/</w:t>
        </w:r>
      </w:hyperlink>
      <w:r w:rsidR="00BB5A99" w:rsidRPr="00F152CA">
        <w:rPr>
          <w:sz w:val="26"/>
          <w:szCs w:val="26"/>
        </w:rPr>
        <w:t>.</w:t>
      </w:r>
      <w:r w:rsidR="00642616" w:rsidRPr="00F152CA">
        <w:rPr>
          <w:sz w:val="26"/>
          <w:szCs w:val="26"/>
        </w:rPr>
        <w:t xml:space="preserve"> </w:t>
      </w:r>
    </w:p>
    <w:p w14:paraId="057C71AE" w14:textId="2DB418E3" w:rsidR="00081F7B" w:rsidRPr="00F152CA" w:rsidRDefault="00081F7B" w:rsidP="0068326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52CA">
        <w:rPr>
          <w:rFonts w:ascii="Times New Roman" w:hAnsi="Times New Roman" w:cs="Times New Roman"/>
          <w:b/>
          <w:sz w:val="26"/>
          <w:szCs w:val="26"/>
        </w:rPr>
        <w:t>Задаток за участие в аукционе</w:t>
      </w:r>
      <w:r w:rsidR="00CD6EBD" w:rsidRPr="00F152CA">
        <w:rPr>
          <w:rFonts w:ascii="Times New Roman" w:hAnsi="Times New Roman" w:cs="Times New Roman"/>
          <w:b/>
          <w:sz w:val="26"/>
          <w:szCs w:val="26"/>
        </w:rPr>
        <w:t xml:space="preserve"> в размере </w:t>
      </w:r>
      <w:r w:rsidRPr="00F152CA">
        <w:rPr>
          <w:rFonts w:ascii="Times New Roman" w:hAnsi="Times New Roman" w:cs="Times New Roman"/>
          <w:b/>
          <w:sz w:val="26"/>
          <w:szCs w:val="26"/>
        </w:rPr>
        <w:t>10 %</w:t>
      </w:r>
      <w:r w:rsidRPr="00F152CA">
        <w:rPr>
          <w:rFonts w:ascii="Times New Roman" w:hAnsi="Times New Roman" w:cs="Times New Roman"/>
          <w:sz w:val="26"/>
          <w:szCs w:val="26"/>
        </w:rPr>
        <w:t xml:space="preserve"> от </w:t>
      </w:r>
      <w:r w:rsidR="00CD6EBD" w:rsidRPr="00F152CA">
        <w:rPr>
          <w:rFonts w:ascii="Times New Roman" w:hAnsi="Times New Roman" w:cs="Times New Roman"/>
          <w:sz w:val="26"/>
          <w:szCs w:val="26"/>
        </w:rPr>
        <w:t xml:space="preserve">начальной </w:t>
      </w:r>
      <w:r w:rsidRPr="00F152CA">
        <w:rPr>
          <w:rFonts w:ascii="Times New Roman" w:hAnsi="Times New Roman" w:cs="Times New Roman"/>
          <w:sz w:val="26"/>
          <w:szCs w:val="26"/>
        </w:rPr>
        <w:t>стоимости лота должен быть зачислен на счет коммунального консалтингового унитарного предприятия «Витебский областной центр маркетинга», УНП 390477566, р/с BY93MTBK30120001093300066782 в ЗАО «</w:t>
      </w:r>
      <w:proofErr w:type="spellStart"/>
      <w:r w:rsidRPr="00F152CA">
        <w:rPr>
          <w:rFonts w:ascii="Times New Roman" w:hAnsi="Times New Roman" w:cs="Times New Roman"/>
          <w:sz w:val="26"/>
          <w:szCs w:val="26"/>
        </w:rPr>
        <w:t>МТБанк</w:t>
      </w:r>
      <w:proofErr w:type="spellEnd"/>
      <w:r w:rsidRPr="00F152CA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F152CA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F152C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F152CA">
        <w:rPr>
          <w:rFonts w:ascii="Times New Roman" w:hAnsi="Times New Roman" w:cs="Times New Roman"/>
          <w:sz w:val="26"/>
          <w:szCs w:val="26"/>
        </w:rPr>
        <w:t>инск</w:t>
      </w:r>
      <w:proofErr w:type="spellEnd"/>
      <w:r w:rsidRPr="00F152C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F152CA">
        <w:rPr>
          <w:rFonts w:ascii="Times New Roman" w:hAnsi="Times New Roman" w:cs="Times New Roman"/>
          <w:sz w:val="26"/>
          <w:szCs w:val="26"/>
        </w:rPr>
        <w:t>БИК</w:t>
      </w:r>
      <w:proofErr w:type="spellEnd"/>
      <w:r w:rsidRPr="00F152C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152CA">
        <w:rPr>
          <w:rFonts w:ascii="Times New Roman" w:hAnsi="Times New Roman" w:cs="Times New Roman"/>
          <w:sz w:val="26"/>
          <w:szCs w:val="26"/>
        </w:rPr>
        <w:t>MTBKBY22</w:t>
      </w:r>
      <w:proofErr w:type="spellEnd"/>
      <w:r w:rsidRPr="00F152CA">
        <w:rPr>
          <w:rFonts w:ascii="Times New Roman" w:hAnsi="Times New Roman" w:cs="Times New Roman"/>
          <w:sz w:val="26"/>
          <w:szCs w:val="26"/>
        </w:rPr>
        <w:t>, код операции 40901.</w:t>
      </w:r>
    </w:p>
    <w:p w14:paraId="1664262D" w14:textId="1707CCA8" w:rsidR="00081F7B" w:rsidRPr="00F152CA" w:rsidRDefault="00081F7B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F152CA">
        <w:rPr>
          <w:sz w:val="26"/>
          <w:szCs w:val="26"/>
        </w:rPr>
        <w:t xml:space="preserve">Прием документов осуществляется на электронной торговой площадке по электронному адресу </w:t>
      </w:r>
      <w:hyperlink r:id="rId12" w:history="1">
        <w:r w:rsidRPr="00F152CA">
          <w:rPr>
            <w:rStyle w:val="a3"/>
            <w:color w:val="auto"/>
            <w:sz w:val="26"/>
            <w:szCs w:val="26"/>
          </w:rPr>
          <w:t>http://etpvit.by/</w:t>
        </w:r>
      </w:hyperlink>
      <w:r w:rsidRPr="00F152CA">
        <w:rPr>
          <w:sz w:val="26"/>
          <w:szCs w:val="26"/>
        </w:rPr>
        <w:t xml:space="preserve"> </w:t>
      </w:r>
      <w:r w:rsidRPr="00F152CA">
        <w:rPr>
          <w:b/>
          <w:sz w:val="26"/>
          <w:szCs w:val="26"/>
        </w:rPr>
        <w:t xml:space="preserve">по 16:00 </w:t>
      </w:r>
      <w:r w:rsidR="00B1487C">
        <w:rPr>
          <w:b/>
          <w:sz w:val="26"/>
          <w:szCs w:val="26"/>
        </w:rPr>
        <w:t>23</w:t>
      </w:r>
      <w:r w:rsidR="00F152CA" w:rsidRPr="00F152CA">
        <w:rPr>
          <w:b/>
          <w:sz w:val="26"/>
          <w:szCs w:val="26"/>
        </w:rPr>
        <w:t>.11</w:t>
      </w:r>
      <w:r w:rsidR="00CC0D74" w:rsidRPr="00F152CA">
        <w:rPr>
          <w:b/>
          <w:sz w:val="26"/>
          <w:szCs w:val="26"/>
        </w:rPr>
        <w:t>.2026</w:t>
      </w:r>
      <w:r w:rsidRPr="00F152CA">
        <w:rPr>
          <w:b/>
          <w:sz w:val="26"/>
          <w:szCs w:val="26"/>
        </w:rPr>
        <w:t>.</w:t>
      </w:r>
    </w:p>
    <w:p w14:paraId="3F5A744A" w14:textId="15329A0B" w:rsidR="00A92EDF" w:rsidRPr="00F152CA" w:rsidRDefault="00A92EDF" w:rsidP="0068326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 w:rsidRPr="00F152CA">
        <w:rPr>
          <w:sz w:val="26"/>
          <w:szCs w:val="26"/>
        </w:rPr>
        <w:t xml:space="preserve">Организатор торгов </w:t>
      </w:r>
      <w:r w:rsidRPr="00F152CA">
        <w:rPr>
          <w:color w:val="000000"/>
          <w:sz w:val="26"/>
          <w:szCs w:val="26"/>
          <w:shd w:val="clear" w:color="auto" w:fill="FFFFFF"/>
        </w:rPr>
        <w:t>после размещения извещения о проведении торгов в Едином</w:t>
      </w:r>
      <w:r w:rsidR="003B6E3C" w:rsidRPr="00F152CA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3" w:anchor="a122" w:tooltip="Полезные ссылки" w:history="1">
        <w:r w:rsidRPr="00F152CA"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 w:rsidR="003B6E3C" w:rsidRPr="00F152CA">
        <w:rPr>
          <w:color w:val="000000"/>
          <w:sz w:val="26"/>
          <w:szCs w:val="26"/>
        </w:rPr>
        <w:t xml:space="preserve"> </w:t>
      </w:r>
      <w:r w:rsidRPr="00F152CA"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</w:t>
      </w:r>
      <w:proofErr w:type="gramStart"/>
      <w:r w:rsidRPr="00F152CA">
        <w:rPr>
          <w:color w:val="000000"/>
          <w:sz w:val="26"/>
          <w:szCs w:val="26"/>
          <w:shd w:val="clear" w:color="auto" w:fill="FFFFFF"/>
        </w:rPr>
        <w:t>позднее</w:t>
      </w:r>
      <w:proofErr w:type="gramEnd"/>
      <w:r w:rsidRPr="00F152CA">
        <w:rPr>
          <w:color w:val="000000"/>
          <w:sz w:val="26"/>
          <w:szCs w:val="26"/>
          <w:shd w:val="clear" w:color="auto" w:fill="FFFFFF"/>
        </w:rPr>
        <w:t xml:space="preserve"> чем за один день до наступления даты их проведения.</w:t>
      </w:r>
    </w:p>
    <w:p w14:paraId="78E33635" w14:textId="6BC8C82A" w:rsidR="00704181" w:rsidRPr="00F152CA" w:rsidRDefault="009320A9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F152CA">
        <w:rPr>
          <w:sz w:val="26"/>
          <w:szCs w:val="26"/>
        </w:rPr>
        <w:t>З</w:t>
      </w:r>
      <w:r w:rsidR="005E4885" w:rsidRPr="00F152CA">
        <w:rPr>
          <w:sz w:val="26"/>
          <w:szCs w:val="26"/>
        </w:rPr>
        <w:t>атраты</w:t>
      </w:r>
      <w:r w:rsidR="00B41982" w:rsidRPr="00F152CA">
        <w:rPr>
          <w:sz w:val="26"/>
          <w:szCs w:val="26"/>
        </w:rPr>
        <w:t xml:space="preserve"> на</w:t>
      </w:r>
      <w:r w:rsidR="005E4885" w:rsidRPr="00F152CA">
        <w:rPr>
          <w:sz w:val="26"/>
          <w:szCs w:val="26"/>
        </w:rPr>
        <w:t xml:space="preserve"> организацию и проведение</w:t>
      </w:r>
      <w:r w:rsidR="00B41982" w:rsidRPr="00F152CA">
        <w:rPr>
          <w:sz w:val="26"/>
          <w:szCs w:val="26"/>
        </w:rPr>
        <w:t xml:space="preserve"> электронных торгов</w:t>
      </w:r>
      <w:r w:rsidR="001F5D09" w:rsidRPr="00F152CA">
        <w:rPr>
          <w:sz w:val="26"/>
          <w:szCs w:val="26"/>
        </w:rPr>
        <w:t xml:space="preserve"> определяются согласно сметы затрат</w:t>
      </w:r>
      <w:r w:rsidR="00977CFA" w:rsidRPr="00F152CA">
        <w:rPr>
          <w:sz w:val="26"/>
          <w:szCs w:val="26"/>
        </w:rPr>
        <w:t>, затраты на обслуживание ЭТП определяются согласно прейскуранта ЭТП</w:t>
      </w:r>
      <w:r w:rsidR="005E4885" w:rsidRPr="00F152CA">
        <w:rPr>
          <w:sz w:val="26"/>
          <w:szCs w:val="26"/>
        </w:rPr>
        <w:t>.</w:t>
      </w:r>
      <w:r w:rsidR="00B4432D" w:rsidRPr="00F152CA">
        <w:rPr>
          <w:sz w:val="26"/>
          <w:szCs w:val="26"/>
        </w:rPr>
        <w:t xml:space="preserve"> </w:t>
      </w:r>
      <w:r w:rsidR="000E6E76" w:rsidRPr="00F152CA">
        <w:rPr>
          <w:sz w:val="26"/>
          <w:szCs w:val="26"/>
        </w:rPr>
        <w:t xml:space="preserve">Ознакомление с затратами на организацию и проведение электронных торгов производится на </w:t>
      </w:r>
      <w:hyperlink r:id="rId14" w:history="1">
        <w:r w:rsidR="000E6E76" w:rsidRPr="00F152CA">
          <w:rPr>
            <w:rStyle w:val="a3"/>
            <w:color w:val="auto"/>
            <w:sz w:val="26"/>
            <w:szCs w:val="26"/>
          </w:rPr>
          <w:t>http://etpvit.by/</w:t>
        </w:r>
      </w:hyperlink>
      <w:r w:rsidR="000E6E76" w:rsidRPr="00F152CA">
        <w:rPr>
          <w:sz w:val="26"/>
          <w:szCs w:val="26"/>
        </w:rPr>
        <w:t xml:space="preserve"> </w:t>
      </w:r>
      <w:r w:rsidR="001F5D09" w:rsidRPr="00F152CA">
        <w:rPr>
          <w:sz w:val="26"/>
          <w:szCs w:val="26"/>
        </w:rPr>
        <w:t>до начала</w:t>
      </w:r>
      <w:r w:rsidR="000E6E76" w:rsidRPr="00F152CA">
        <w:rPr>
          <w:sz w:val="26"/>
          <w:szCs w:val="26"/>
        </w:rPr>
        <w:t xml:space="preserve"> торгов.</w:t>
      </w:r>
      <w:r w:rsidR="003B6E3C" w:rsidRPr="00F152CA">
        <w:rPr>
          <w:sz w:val="26"/>
          <w:szCs w:val="26"/>
        </w:rPr>
        <w:t xml:space="preserve"> </w:t>
      </w:r>
      <w:r w:rsidR="00B4432D" w:rsidRPr="00F152CA">
        <w:rPr>
          <w:sz w:val="26"/>
          <w:szCs w:val="26"/>
        </w:rPr>
        <w:t>Возмещение затрат на организацию и проведени</w:t>
      </w:r>
      <w:r w:rsidR="002B2388" w:rsidRPr="00F152CA">
        <w:rPr>
          <w:sz w:val="26"/>
          <w:szCs w:val="26"/>
        </w:rPr>
        <w:t>е</w:t>
      </w:r>
      <w:r w:rsidR="00B4432D" w:rsidRPr="00F152CA">
        <w:rPr>
          <w:sz w:val="26"/>
          <w:szCs w:val="26"/>
        </w:rPr>
        <w:t xml:space="preserve"> элект</w:t>
      </w:r>
      <w:r w:rsidR="007E4962" w:rsidRPr="00F152CA">
        <w:rPr>
          <w:sz w:val="26"/>
          <w:szCs w:val="26"/>
        </w:rPr>
        <w:t xml:space="preserve">ронных торгов осуществляется в </w:t>
      </w:r>
      <w:r w:rsidR="00B4432D" w:rsidRPr="00F152CA">
        <w:rPr>
          <w:sz w:val="26"/>
          <w:szCs w:val="26"/>
        </w:rPr>
        <w:t>соответствии с законодательством.</w:t>
      </w:r>
    </w:p>
    <w:p w14:paraId="6E407F8B" w14:textId="2276320C" w:rsidR="003B6E3C" w:rsidRPr="00F152CA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F152CA"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5" w:history="1">
        <w:r w:rsidRPr="00F152CA">
          <w:rPr>
            <w:rStyle w:val="a3"/>
            <w:color w:val="auto"/>
            <w:sz w:val="26"/>
            <w:szCs w:val="26"/>
          </w:rPr>
          <w:t>http://etpvit.by/</w:t>
        </w:r>
      </w:hyperlink>
      <w:r w:rsidRPr="00F152CA">
        <w:rPr>
          <w:sz w:val="26"/>
          <w:szCs w:val="26"/>
        </w:rPr>
        <w:t xml:space="preserve"> необходимо подать заявку на участие в электронных торгах и пройти аккредитацию в качестве участника электронных торгов, а также перечислить задаток в срок </w:t>
      </w:r>
      <w:r w:rsidRPr="00F152CA">
        <w:rPr>
          <w:b/>
          <w:sz w:val="26"/>
          <w:szCs w:val="26"/>
        </w:rPr>
        <w:t xml:space="preserve">до 16:00 </w:t>
      </w:r>
      <w:r w:rsidR="00B1487C">
        <w:rPr>
          <w:b/>
          <w:sz w:val="26"/>
          <w:szCs w:val="26"/>
        </w:rPr>
        <w:t>23</w:t>
      </w:r>
      <w:r w:rsidR="00F152CA" w:rsidRPr="00F152CA">
        <w:rPr>
          <w:b/>
          <w:sz w:val="26"/>
          <w:szCs w:val="26"/>
        </w:rPr>
        <w:t>.11</w:t>
      </w:r>
      <w:r w:rsidRPr="00F152CA">
        <w:rPr>
          <w:b/>
          <w:sz w:val="26"/>
          <w:szCs w:val="26"/>
        </w:rPr>
        <w:t xml:space="preserve">.2026. </w:t>
      </w:r>
    </w:p>
    <w:p w14:paraId="2B4D9400" w14:textId="77777777" w:rsidR="003B6E3C" w:rsidRPr="003B6E3C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F152CA">
        <w:rPr>
          <w:sz w:val="26"/>
          <w:szCs w:val="26"/>
        </w:rPr>
        <w:t>Победителем электронных торгов признается</w:t>
      </w:r>
      <w:r w:rsidRPr="003B6E3C">
        <w:rPr>
          <w:sz w:val="26"/>
          <w:szCs w:val="26"/>
        </w:rPr>
        <w:t xml:space="preserve"> участник, предложивший максимальную цену за лот.</w:t>
      </w:r>
    </w:p>
    <w:p w14:paraId="7764BA00" w14:textId="24935EB2" w:rsidR="003B6E3C" w:rsidRPr="00C446D9" w:rsidRDefault="003B6E3C" w:rsidP="009D11B0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3B6E3C" w:rsidRPr="00C446D9" w:rsidSect="00DA754E">
      <w:footerReference w:type="default" r:id="rId16"/>
      <w:pgSz w:w="11906" w:h="16838"/>
      <w:pgMar w:top="709" w:right="566" w:bottom="567" w:left="1418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91F9" w14:textId="77777777" w:rsidR="00E25159" w:rsidRDefault="00E25159" w:rsidP="00836C9B">
      <w:pPr>
        <w:spacing w:after="0" w:line="240" w:lineRule="auto"/>
      </w:pPr>
      <w:r>
        <w:separator/>
      </w:r>
    </w:p>
  </w:endnote>
  <w:endnote w:type="continuationSeparator" w:id="0">
    <w:p w14:paraId="05BAC56C" w14:textId="77777777" w:rsidR="00E25159" w:rsidRDefault="00E25159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E25159" w:rsidRPr="00836C9B" w:rsidRDefault="00E25159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E25159" w:rsidRDefault="00E2515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1448F" w14:textId="77777777" w:rsidR="00E25159" w:rsidRDefault="00E25159" w:rsidP="00836C9B">
      <w:pPr>
        <w:spacing w:after="0" w:line="240" w:lineRule="auto"/>
      </w:pPr>
      <w:r>
        <w:separator/>
      </w:r>
    </w:p>
  </w:footnote>
  <w:footnote w:type="continuationSeparator" w:id="0">
    <w:p w14:paraId="38298633" w14:textId="77777777" w:rsidR="00E25159" w:rsidRDefault="00E25159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432D"/>
    <w:multiLevelType w:val="hybridMultilevel"/>
    <w:tmpl w:val="B1743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47D8"/>
    <w:rsid w:val="00006639"/>
    <w:rsid w:val="00014F8A"/>
    <w:rsid w:val="00015F09"/>
    <w:rsid w:val="00026A3A"/>
    <w:rsid w:val="00035F57"/>
    <w:rsid w:val="00041A2C"/>
    <w:rsid w:val="0004549D"/>
    <w:rsid w:val="000472AC"/>
    <w:rsid w:val="000572CF"/>
    <w:rsid w:val="000576D8"/>
    <w:rsid w:val="00060E36"/>
    <w:rsid w:val="00063307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9415B"/>
    <w:rsid w:val="0009668D"/>
    <w:rsid w:val="00096F15"/>
    <w:rsid w:val="000A63F0"/>
    <w:rsid w:val="000A6D07"/>
    <w:rsid w:val="000A6DD6"/>
    <w:rsid w:val="000A6E62"/>
    <w:rsid w:val="000B187C"/>
    <w:rsid w:val="000B33E1"/>
    <w:rsid w:val="000D091A"/>
    <w:rsid w:val="000D10DB"/>
    <w:rsid w:val="000D1489"/>
    <w:rsid w:val="000D1666"/>
    <w:rsid w:val="000D7554"/>
    <w:rsid w:val="000E3497"/>
    <w:rsid w:val="000E434E"/>
    <w:rsid w:val="000E6E76"/>
    <w:rsid w:val="000F017F"/>
    <w:rsid w:val="000F2379"/>
    <w:rsid w:val="000F3704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6194"/>
    <w:rsid w:val="00146E50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E2707"/>
    <w:rsid w:val="001E527A"/>
    <w:rsid w:val="001F02F8"/>
    <w:rsid w:val="001F064C"/>
    <w:rsid w:val="001F3AC4"/>
    <w:rsid w:val="001F47A9"/>
    <w:rsid w:val="001F4ABF"/>
    <w:rsid w:val="001F5D09"/>
    <w:rsid w:val="001F6549"/>
    <w:rsid w:val="002001FF"/>
    <w:rsid w:val="002031D6"/>
    <w:rsid w:val="002074D9"/>
    <w:rsid w:val="002105CF"/>
    <w:rsid w:val="00210CAC"/>
    <w:rsid w:val="0021358E"/>
    <w:rsid w:val="00220680"/>
    <w:rsid w:val="00221D85"/>
    <w:rsid w:val="00222F75"/>
    <w:rsid w:val="00225022"/>
    <w:rsid w:val="0022686C"/>
    <w:rsid w:val="00226E45"/>
    <w:rsid w:val="00231B85"/>
    <w:rsid w:val="00235B8E"/>
    <w:rsid w:val="00237D4B"/>
    <w:rsid w:val="00242CCC"/>
    <w:rsid w:val="0024508D"/>
    <w:rsid w:val="00245EEB"/>
    <w:rsid w:val="0024617D"/>
    <w:rsid w:val="00257506"/>
    <w:rsid w:val="0026208E"/>
    <w:rsid w:val="00265246"/>
    <w:rsid w:val="002701F9"/>
    <w:rsid w:val="0027156A"/>
    <w:rsid w:val="00271B49"/>
    <w:rsid w:val="00276C52"/>
    <w:rsid w:val="0027732F"/>
    <w:rsid w:val="0028270B"/>
    <w:rsid w:val="00291CCC"/>
    <w:rsid w:val="0029530F"/>
    <w:rsid w:val="002A181A"/>
    <w:rsid w:val="002A2439"/>
    <w:rsid w:val="002A6E3F"/>
    <w:rsid w:val="002B1006"/>
    <w:rsid w:val="002B2388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16FC7"/>
    <w:rsid w:val="00330876"/>
    <w:rsid w:val="00335FE8"/>
    <w:rsid w:val="00341F4D"/>
    <w:rsid w:val="00347FEF"/>
    <w:rsid w:val="00361069"/>
    <w:rsid w:val="0036194A"/>
    <w:rsid w:val="00363CAC"/>
    <w:rsid w:val="00374498"/>
    <w:rsid w:val="00383165"/>
    <w:rsid w:val="00385343"/>
    <w:rsid w:val="00387531"/>
    <w:rsid w:val="003A2CF9"/>
    <w:rsid w:val="003A2DA2"/>
    <w:rsid w:val="003A5B7E"/>
    <w:rsid w:val="003A68C0"/>
    <w:rsid w:val="003B2C36"/>
    <w:rsid w:val="003B6E3C"/>
    <w:rsid w:val="003C116E"/>
    <w:rsid w:val="003C525A"/>
    <w:rsid w:val="003C6C41"/>
    <w:rsid w:val="003D16AE"/>
    <w:rsid w:val="003D292B"/>
    <w:rsid w:val="003D2B50"/>
    <w:rsid w:val="003D2D1E"/>
    <w:rsid w:val="003D41C4"/>
    <w:rsid w:val="003D5FEC"/>
    <w:rsid w:val="003D77B6"/>
    <w:rsid w:val="003E0425"/>
    <w:rsid w:val="003E1C63"/>
    <w:rsid w:val="003E2521"/>
    <w:rsid w:val="003E3A6D"/>
    <w:rsid w:val="003F07A3"/>
    <w:rsid w:val="003F2669"/>
    <w:rsid w:val="003F3F84"/>
    <w:rsid w:val="003F64E2"/>
    <w:rsid w:val="00400D17"/>
    <w:rsid w:val="00402194"/>
    <w:rsid w:val="0040298C"/>
    <w:rsid w:val="004125A0"/>
    <w:rsid w:val="004231D3"/>
    <w:rsid w:val="00423D88"/>
    <w:rsid w:val="00431CA2"/>
    <w:rsid w:val="00431EFB"/>
    <w:rsid w:val="00434B84"/>
    <w:rsid w:val="00440A0A"/>
    <w:rsid w:val="0044358B"/>
    <w:rsid w:val="00443BAE"/>
    <w:rsid w:val="004448DC"/>
    <w:rsid w:val="00445C1F"/>
    <w:rsid w:val="004464E1"/>
    <w:rsid w:val="0044740A"/>
    <w:rsid w:val="00451749"/>
    <w:rsid w:val="00453149"/>
    <w:rsid w:val="00461B3E"/>
    <w:rsid w:val="0047017C"/>
    <w:rsid w:val="004707B6"/>
    <w:rsid w:val="00480014"/>
    <w:rsid w:val="00483F41"/>
    <w:rsid w:val="0049158B"/>
    <w:rsid w:val="00491C89"/>
    <w:rsid w:val="004950F6"/>
    <w:rsid w:val="004A5A54"/>
    <w:rsid w:val="004B3CC8"/>
    <w:rsid w:val="004B6036"/>
    <w:rsid w:val="004B7F37"/>
    <w:rsid w:val="004D0BE0"/>
    <w:rsid w:val="004D4C84"/>
    <w:rsid w:val="004D59C4"/>
    <w:rsid w:val="004E0061"/>
    <w:rsid w:val="004E29C8"/>
    <w:rsid w:val="004E6B59"/>
    <w:rsid w:val="004F1E33"/>
    <w:rsid w:val="004F6D35"/>
    <w:rsid w:val="00500E22"/>
    <w:rsid w:val="00501811"/>
    <w:rsid w:val="005066B2"/>
    <w:rsid w:val="00510A90"/>
    <w:rsid w:val="00514472"/>
    <w:rsid w:val="0051772D"/>
    <w:rsid w:val="00523B74"/>
    <w:rsid w:val="00526BA9"/>
    <w:rsid w:val="00527838"/>
    <w:rsid w:val="00537FEF"/>
    <w:rsid w:val="005406AF"/>
    <w:rsid w:val="005513CA"/>
    <w:rsid w:val="005523C3"/>
    <w:rsid w:val="00552D2A"/>
    <w:rsid w:val="00553B23"/>
    <w:rsid w:val="005541D5"/>
    <w:rsid w:val="00554400"/>
    <w:rsid w:val="00554954"/>
    <w:rsid w:val="00556595"/>
    <w:rsid w:val="005627D9"/>
    <w:rsid w:val="0056309F"/>
    <w:rsid w:val="00565FAA"/>
    <w:rsid w:val="00566BAA"/>
    <w:rsid w:val="00571F25"/>
    <w:rsid w:val="00576ECC"/>
    <w:rsid w:val="005838D9"/>
    <w:rsid w:val="00592B12"/>
    <w:rsid w:val="005A0614"/>
    <w:rsid w:val="005A0631"/>
    <w:rsid w:val="005A1C4D"/>
    <w:rsid w:val="005A56EA"/>
    <w:rsid w:val="005B0BC1"/>
    <w:rsid w:val="005B66D8"/>
    <w:rsid w:val="005B728C"/>
    <w:rsid w:val="005C1FBE"/>
    <w:rsid w:val="005C2CEE"/>
    <w:rsid w:val="005D47E0"/>
    <w:rsid w:val="005E1616"/>
    <w:rsid w:val="005E3B91"/>
    <w:rsid w:val="005E4885"/>
    <w:rsid w:val="005E4AE8"/>
    <w:rsid w:val="005E6E7C"/>
    <w:rsid w:val="005F36B2"/>
    <w:rsid w:val="005F386D"/>
    <w:rsid w:val="005F7ADA"/>
    <w:rsid w:val="006018BE"/>
    <w:rsid w:val="00602551"/>
    <w:rsid w:val="0060464F"/>
    <w:rsid w:val="0060620D"/>
    <w:rsid w:val="006113E4"/>
    <w:rsid w:val="006162C4"/>
    <w:rsid w:val="00616893"/>
    <w:rsid w:val="006179E8"/>
    <w:rsid w:val="00621A26"/>
    <w:rsid w:val="00621E42"/>
    <w:rsid w:val="00621F05"/>
    <w:rsid w:val="0062304A"/>
    <w:rsid w:val="00627FB5"/>
    <w:rsid w:val="00630718"/>
    <w:rsid w:val="0063120B"/>
    <w:rsid w:val="00634752"/>
    <w:rsid w:val="006366C9"/>
    <w:rsid w:val="00637A2B"/>
    <w:rsid w:val="006404A5"/>
    <w:rsid w:val="006419CD"/>
    <w:rsid w:val="006425C0"/>
    <w:rsid w:val="00642616"/>
    <w:rsid w:val="0064280E"/>
    <w:rsid w:val="00653FCA"/>
    <w:rsid w:val="0065602F"/>
    <w:rsid w:val="006565C2"/>
    <w:rsid w:val="00664DC8"/>
    <w:rsid w:val="006708EF"/>
    <w:rsid w:val="00672BF1"/>
    <w:rsid w:val="006748FF"/>
    <w:rsid w:val="00681ECC"/>
    <w:rsid w:val="00682954"/>
    <w:rsid w:val="00683260"/>
    <w:rsid w:val="00685E21"/>
    <w:rsid w:val="0069232A"/>
    <w:rsid w:val="00693586"/>
    <w:rsid w:val="00693681"/>
    <w:rsid w:val="00694087"/>
    <w:rsid w:val="00695BA6"/>
    <w:rsid w:val="0069696F"/>
    <w:rsid w:val="006A2F25"/>
    <w:rsid w:val="006A6680"/>
    <w:rsid w:val="006B1A55"/>
    <w:rsid w:val="006B1A6E"/>
    <w:rsid w:val="006B3ADF"/>
    <w:rsid w:val="006B41CE"/>
    <w:rsid w:val="006B7F56"/>
    <w:rsid w:val="006C1960"/>
    <w:rsid w:val="006C5E56"/>
    <w:rsid w:val="006C7DC2"/>
    <w:rsid w:val="006D04F8"/>
    <w:rsid w:val="006E19CB"/>
    <w:rsid w:val="006E3DD0"/>
    <w:rsid w:val="006F41C9"/>
    <w:rsid w:val="006F5DC5"/>
    <w:rsid w:val="00701CA1"/>
    <w:rsid w:val="00704181"/>
    <w:rsid w:val="0070574A"/>
    <w:rsid w:val="00706BED"/>
    <w:rsid w:val="00710DF7"/>
    <w:rsid w:val="00714C63"/>
    <w:rsid w:val="00723C70"/>
    <w:rsid w:val="00725AD4"/>
    <w:rsid w:val="00730D82"/>
    <w:rsid w:val="00737F2E"/>
    <w:rsid w:val="007428BC"/>
    <w:rsid w:val="00745010"/>
    <w:rsid w:val="00747EFA"/>
    <w:rsid w:val="0075149D"/>
    <w:rsid w:val="0075784B"/>
    <w:rsid w:val="00760DC9"/>
    <w:rsid w:val="00764C87"/>
    <w:rsid w:val="00771EBA"/>
    <w:rsid w:val="00774515"/>
    <w:rsid w:val="00775139"/>
    <w:rsid w:val="0077647E"/>
    <w:rsid w:val="00780313"/>
    <w:rsid w:val="007820C1"/>
    <w:rsid w:val="00784157"/>
    <w:rsid w:val="007850D7"/>
    <w:rsid w:val="00785EAF"/>
    <w:rsid w:val="007915A2"/>
    <w:rsid w:val="00792D6C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582"/>
    <w:rsid w:val="007F3053"/>
    <w:rsid w:val="00804F2E"/>
    <w:rsid w:val="0080530B"/>
    <w:rsid w:val="008131E2"/>
    <w:rsid w:val="00814D18"/>
    <w:rsid w:val="00815E3F"/>
    <w:rsid w:val="00825D81"/>
    <w:rsid w:val="00826E08"/>
    <w:rsid w:val="00827D8B"/>
    <w:rsid w:val="00832BAB"/>
    <w:rsid w:val="00833BE0"/>
    <w:rsid w:val="008360E2"/>
    <w:rsid w:val="00836C9B"/>
    <w:rsid w:val="00840D88"/>
    <w:rsid w:val="00841136"/>
    <w:rsid w:val="00843030"/>
    <w:rsid w:val="00843163"/>
    <w:rsid w:val="00850FB7"/>
    <w:rsid w:val="00854EBF"/>
    <w:rsid w:val="00855B30"/>
    <w:rsid w:val="00856FC9"/>
    <w:rsid w:val="008649D2"/>
    <w:rsid w:val="00866F27"/>
    <w:rsid w:val="00870E9D"/>
    <w:rsid w:val="0087522C"/>
    <w:rsid w:val="00881241"/>
    <w:rsid w:val="00882063"/>
    <w:rsid w:val="0088668A"/>
    <w:rsid w:val="00886F36"/>
    <w:rsid w:val="008963D1"/>
    <w:rsid w:val="008B14DF"/>
    <w:rsid w:val="008B2EF1"/>
    <w:rsid w:val="008C305A"/>
    <w:rsid w:val="008C353F"/>
    <w:rsid w:val="008C50F8"/>
    <w:rsid w:val="008C7E03"/>
    <w:rsid w:val="008D047D"/>
    <w:rsid w:val="008D6A92"/>
    <w:rsid w:val="008D6FD2"/>
    <w:rsid w:val="008D7B54"/>
    <w:rsid w:val="008E0730"/>
    <w:rsid w:val="008F015F"/>
    <w:rsid w:val="008F18CE"/>
    <w:rsid w:val="008F4F89"/>
    <w:rsid w:val="008F78F3"/>
    <w:rsid w:val="00902346"/>
    <w:rsid w:val="00905E60"/>
    <w:rsid w:val="00907114"/>
    <w:rsid w:val="00912C33"/>
    <w:rsid w:val="009218B5"/>
    <w:rsid w:val="009320A9"/>
    <w:rsid w:val="0093261F"/>
    <w:rsid w:val="009409E8"/>
    <w:rsid w:val="00952974"/>
    <w:rsid w:val="00971047"/>
    <w:rsid w:val="00977CFA"/>
    <w:rsid w:val="00980BB5"/>
    <w:rsid w:val="0098126B"/>
    <w:rsid w:val="00991B9E"/>
    <w:rsid w:val="009A0505"/>
    <w:rsid w:val="009A517F"/>
    <w:rsid w:val="009A57A1"/>
    <w:rsid w:val="009B65F0"/>
    <w:rsid w:val="009C1481"/>
    <w:rsid w:val="009C4752"/>
    <w:rsid w:val="009C5B82"/>
    <w:rsid w:val="009D0F91"/>
    <w:rsid w:val="009D11B0"/>
    <w:rsid w:val="009D1342"/>
    <w:rsid w:val="009D4D3E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0A73"/>
    <w:rsid w:val="00A01882"/>
    <w:rsid w:val="00A01979"/>
    <w:rsid w:val="00A11C58"/>
    <w:rsid w:val="00A14074"/>
    <w:rsid w:val="00A208ED"/>
    <w:rsid w:val="00A221BA"/>
    <w:rsid w:val="00A2448D"/>
    <w:rsid w:val="00A254D0"/>
    <w:rsid w:val="00A36C5C"/>
    <w:rsid w:val="00A36DBF"/>
    <w:rsid w:val="00A413E7"/>
    <w:rsid w:val="00A43802"/>
    <w:rsid w:val="00A438B9"/>
    <w:rsid w:val="00A465E4"/>
    <w:rsid w:val="00A5119D"/>
    <w:rsid w:val="00A52427"/>
    <w:rsid w:val="00A56941"/>
    <w:rsid w:val="00A638A3"/>
    <w:rsid w:val="00A712FD"/>
    <w:rsid w:val="00A72E0E"/>
    <w:rsid w:val="00A8533D"/>
    <w:rsid w:val="00A85997"/>
    <w:rsid w:val="00A925D0"/>
    <w:rsid w:val="00A92EDF"/>
    <w:rsid w:val="00A940BF"/>
    <w:rsid w:val="00A9478D"/>
    <w:rsid w:val="00A95D9C"/>
    <w:rsid w:val="00A966DC"/>
    <w:rsid w:val="00AA02D3"/>
    <w:rsid w:val="00AA54B1"/>
    <w:rsid w:val="00AB1EA1"/>
    <w:rsid w:val="00AB2195"/>
    <w:rsid w:val="00AB3B1C"/>
    <w:rsid w:val="00AC1154"/>
    <w:rsid w:val="00AC724C"/>
    <w:rsid w:val="00AD148D"/>
    <w:rsid w:val="00AD21C4"/>
    <w:rsid w:val="00AD5698"/>
    <w:rsid w:val="00AD7A0B"/>
    <w:rsid w:val="00AD7B16"/>
    <w:rsid w:val="00AE0940"/>
    <w:rsid w:val="00AE6A8D"/>
    <w:rsid w:val="00AF168E"/>
    <w:rsid w:val="00AF230C"/>
    <w:rsid w:val="00AF2577"/>
    <w:rsid w:val="00B00F35"/>
    <w:rsid w:val="00B05DCA"/>
    <w:rsid w:val="00B063FD"/>
    <w:rsid w:val="00B07D66"/>
    <w:rsid w:val="00B11842"/>
    <w:rsid w:val="00B12945"/>
    <w:rsid w:val="00B1487C"/>
    <w:rsid w:val="00B248D9"/>
    <w:rsid w:val="00B2564A"/>
    <w:rsid w:val="00B25DE1"/>
    <w:rsid w:val="00B30A59"/>
    <w:rsid w:val="00B317CC"/>
    <w:rsid w:val="00B31CA9"/>
    <w:rsid w:val="00B329D8"/>
    <w:rsid w:val="00B41982"/>
    <w:rsid w:val="00B421A0"/>
    <w:rsid w:val="00B42F5D"/>
    <w:rsid w:val="00B4385F"/>
    <w:rsid w:val="00B4432D"/>
    <w:rsid w:val="00B45181"/>
    <w:rsid w:val="00B51A00"/>
    <w:rsid w:val="00B57544"/>
    <w:rsid w:val="00B67395"/>
    <w:rsid w:val="00B710E4"/>
    <w:rsid w:val="00B71F01"/>
    <w:rsid w:val="00B7302D"/>
    <w:rsid w:val="00B766EE"/>
    <w:rsid w:val="00B76A4A"/>
    <w:rsid w:val="00B93ED2"/>
    <w:rsid w:val="00B97032"/>
    <w:rsid w:val="00B97642"/>
    <w:rsid w:val="00BA26D7"/>
    <w:rsid w:val="00BA6C38"/>
    <w:rsid w:val="00BB0697"/>
    <w:rsid w:val="00BB1317"/>
    <w:rsid w:val="00BB1334"/>
    <w:rsid w:val="00BB2562"/>
    <w:rsid w:val="00BB36CE"/>
    <w:rsid w:val="00BB3B7E"/>
    <w:rsid w:val="00BB5A99"/>
    <w:rsid w:val="00BB6EF9"/>
    <w:rsid w:val="00BC012D"/>
    <w:rsid w:val="00BC0C1D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F3BE4"/>
    <w:rsid w:val="00BF4781"/>
    <w:rsid w:val="00BF7563"/>
    <w:rsid w:val="00C03C44"/>
    <w:rsid w:val="00C067FB"/>
    <w:rsid w:val="00C14420"/>
    <w:rsid w:val="00C15A51"/>
    <w:rsid w:val="00C20349"/>
    <w:rsid w:val="00C21504"/>
    <w:rsid w:val="00C235CE"/>
    <w:rsid w:val="00C23E9D"/>
    <w:rsid w:val="00C25454"/>
    <w:rsid w:val="00C26A36"/>
    <w:rsid w:val="00C3161D"/>
    <w:rsid w:val="00C34B8D"/>
    <w:rsid w:val="00C3634A"/>
    <w:rsid w:val="00C446D9"/>
    <w:rsid w:val="00C467B6"/>
    <w:rsid w:val="00C539E0"/>
    <w:rsid w:val="00C544B7"/>
    <w:rsid w:val="00C70B13"/>
    <w:rsid w:val="00C72EC4"/>
    <w:rsid w:val="00C7310D"/>
    <w:rsid w:val="00C76608"/>
    <w:rsid w:val="00C7665A"/>
    <w:rsid w:val="00C77EB6"/>
    <w:rsid w:val="00C81C21"/>
    <w:rsid w:val="00C85718"/>
    <w:rsid w:val="00C9273E"/>
    <w:rsid w:val="00C92F9E"/>
    <w:rsid w:val="00CB27F2"/>
    <w:rsid w:val="00CB6283"/>
    <w:rsid w:val="00CC0D74"/>
    <w:rsid w:val="00CC45DC"/>
    <w:rsid w:val="00CD6EBD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2DC3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57510"/>
    <w:rsid w:val="00D62FCC"/>
    <w:rsid w:val="00D6627B"/>
    <w:rsid w:val="00D6773C"/>
    <w:rsid w:val="00D73524"/>
    <w:rsid w:val="00D75658"/>
    <w:rsid w:val="00D800F5"/>
    <w:rsid w:val="00D80C40"/>
    <w:rsid w:val="00D83A50"/>
    <w:rsid w:val="00D90041"/>
    <w:rsid w:val="00D92739"/>
    <w:rsid w:val="00D93FB7"/>
    <w:rsid w:val="00D97B56"/>
    <w:rsid w:val="00DA01E7"/>
    <w:rsid w:val="00DA5719"/>
    <w:rsid w:val="00DA754E"/>
    <w:rsid w:val="00DB7A91"/>
    <w:rsid w:val="00DC01D9"/>
    <w:rsid w:val="00DC204A"/>
    <w:rsid w:val="00DD2563"/>
    <w:rsid w:val="00DD25B9"/>
    <w:rsid w:val="00DD3341"/>
    <w:rsid w:val="00DD7AA9"/>
    <w:rsid w:val="00DE2798"/>
    <w:rsid w:val="00DE2821"/>
    <w:rsid w:val="00DF09EF"/>
    <w:rsid w:val="00DF0E96"/>
    <w:rsid w:val="00DF52F6"/>
    <w:rsid w:val="00E046D2"/>
    <w:rsid w:val="00E05C20"/>
    <w:rsid w:val="00E104DC"/>
    <w:rsid w:val="00E10D6E"/>
    <w:rsid w:val="00E1143C"/>
    <w:rsid w:val="00E1302A"/>
    <w:rsid w:val="00E149DA"/>
    <w:rsid w:val="00E24E21"/>
    <w:rsid w:val="00E25159"/>
    <w:rsid w:val="00E31533"/>
    <w:rsid w:val="00E3245A"/>
    <w:rsid w:val="00E32E7E"/>
    <w:rsid w:val="00E3356B"/>
    <w:rsid w:val="00E34633"/>
    <w:rsid w:val="00E368EC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74B4E"/>
    <w:rsid w:val="00E82FCB"/>
    <w:rsid w:val="00E83877"/>
    <w:rsid w:val="00E90251"/>
    <w:rsid w:val="00E93CB5"/>
    <w:rsid w:val="00E9658A"/>
    <w:rsid w:val="00E97F06"/>
    <w:rsid w:val="00EA1006"/>
    <w:rsid w:val="00EA30CA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5DCE"/>
    <w:rsid w:val="00EC6EDE"/>
    <w:rsid w:val="00EC7F25"/>
    <w:rsid w:val="00ED306A"/>
    <w:rsid w:val="00EE5A04"/>
    <w:rsid w:val="00EE5E35"/>
    <w:rsid w:val="00EF015B"/>
    <w:rsid w:val="00EF099E"/>
    <w:rsid w:val="00EF1DD7"/>
    <w:rsid w:val="00EF2C84"/>
    <w:rsid w:val="00EF3A5E"/>
    <w:rsid w:val="00EF741D"/>
    <w:rsid w:val="00EF780D"/>
    <w:rsid w:val="00EF7838"/>
    <w:rsid w:val="00F00408"/>
    <w:rsid w:val="00F03388"/>
    <w:rsid w:val="00F046B0"/>
    <w:rsid w:val="00F067C8"/>
    <w:rsid w:val="00F070E6"/>
    <w:rsid w:val="00F10D8E"/>
    <w:rsid w:val="00F1281A"/>
    <w:rsid w:val="00F1334E"/>
    <w:rsid w:val="00F13A6C"/>
    <w:rsid w:val="00F152CA"/>
    <w:rsid w:val="00F17A3F"/>
    <w:rsid w:val="00F2187D"/>
    <w:rsid w:val="00F23C10"/>
    <w:rsid w:val="00F2424B"/>
    <w:rsid w:val="00F268AA"/>
    <w:rsid w:val="00F467E8"/>
    <w:rsid w:val="00F470AB"/>
    <w:rsid w:val="00F53C6D"/>
    <w:rsid w:val="00F5479F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6C8"/>
    <w:rsid w:val="00F90733"/>
    <w:rsid w:val="00F90DDD"/>
    <w:rsid w:val="00F93EC5"/>
    <w:rsid w:val="00FA4A01"/>
    <w:rsid w:val="00FB04B3"/>
    <w:rsid w:val="00FB0D26"/>
    <w:rsid w:val="00FB0E52"/>
    <w:rsid w:val="00FB110C"/>
    <w:rsid w:val="00FB116F"/>
    <w:rsid w:val="00FB1B2F"/>
    <w:rsid w:val="00FB3CC9"/>
    <w:rsid w:val="00FB50E2"/>
    <w:rsid w:val="00FB7FC4"/>
    <w:rsid w:val="00FC1B8B"/>
    <w:rsid w:val="00FC3442"/>
    <w:rsid w:val="00FD494E"/>
    <w:rsid w:val="00FE2CD4"/>
    <w:rsid w:val="00FE3011"/>
    <w:rsid w:val="00FE3270"/>
    <w:rsid w:val="00FE5866"/>
    <w:rsid w:val="00FF0B71"/>
    <w:rsid w:val="00FF2A2B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i.by/docs/poleznye-ssylki-219924?a=a12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tpvit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tpvit.by/" TargetMode="External"/><Relationship Id="rId10" Type="http://schemas.openxmlformats.org/officeDocument/2006/relationships/hyperlink" Target="https://etpvit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iemnaya@safijka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04F75-2EB3-4F5B-8046-DE459A0B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9</Pages>
  <Words>2865</Words>
  <Characters>16334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2026-06-02T06:30:00Z</cp:lastPrinted>
  <dcterms:created xsi:type="dcterms:W3CDTF">2026-10-29T07:55:00Z</dcterms:created>
  <dcterms:modified xsi:type="dcterms:W3CDTF">2026-11-03T06:24:00Z</dcterms:modified>
</cp:coreProperties>
</file>