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1D1EE" w14:textId="35F0BCE3" w:rsidR="00226E45" w:rsidRPr="0098126B" w:rsidRDefault="00FB0D26" w:rsidP="002A6E3F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6E45" w:rsidRPr="0098126B">
        <w:rPr>
          <w:sz w:val="24"/>
          <w:szCs w:val="24"/>
        </w:rPr>
        <w:t>СОГЛАСОВАНО</w:t>
      </w:r>
    </w:p>
    <w:p w14:paraId="1C643C05" w14:textId="77777777" w:rsidR="00F1564E" w:rsidRDefault="00226E45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564E">
        <w:rPr>
          <w:sz w:val="24"/>
          <w:szCs w:val="24"/>
        </w:rPr>
        <w:t>Индивидуальный предприниматель</w:t>
      </w:r>
    </w:p>
    <w:p w14:paraId="569F7527" w14:textId="77777777" w:rsidR="00F1564E" w:rsidRDefault="00F1564E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антикризисный управляющий </w:t>
      </w:r>
      <w:r w:rsidR="00226E45" w:rsidRPr="0098126B">
        <w:rPr>
          <w:sz w:val="24"/>
          <w:szCs w:val="24"/>
        </w:rPr>
        <w:t xml:space="preserve">по делу </w:t>
      </w:r>
    </w:p>
    <w:p w14:paraId="2D81E8F6" w14:textId="29962950" w:rsidR="00226E45" w:rsidRDefault="00F1564E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>о</w:t>
      </w:r>
      <w:r w:rsidR="00226E45" w:rsidRPr="0098126B">
        <w:rPr>
          <w:sz w:val="24"/>
          <w:szCs w:val="24"/>
        </w:rPr>
        <w:t xml:space="preserve"> несостоятельности</w:t>
      </w:r>
    </w:p>
    <w:p w14:paraId="62541777" w14:textId="70F3B7FE" w:rsidR="00226E45" w:rsidRPr="0098126B" w:rsidRDefault="00F1564E" w:rsidP="00F1564E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Акитама</w:t>
      </w:r>
      <w:proofErr w:type="spellEnd"/>
      <w:r>
        <w:rPr>
          <w:sz w:val="24"/>
          <w:szCs w:val="24"/>
        </w:rPr>
        <w:t>»</w:t>
      </w:r>
    </w:p>
    <w:p w14:paraId="4F150CFE" w14:textId="3379A76C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______________</w:t>
      </w:r>
      <w:r>
        <w:rPr>
          <w:sz w:val="24"/>
          <w:szCs w:val="24"/>
        </w:rPr>
        <w:t>_____</w:t>
      </w:r>
      <w:r w:rsidRPr="0098126B">
        <w:rPr>
          <w:sz w:val="24"/>
          <w:szCs w:val="24"/>
        </w:rPr>
        <w:t xml:space="preserve"> </w:t>
      </w:r>
      <w:proofErr w:type="spellStart"/>
      <w:r w:rsidR="00F1564E">
        <w:rPr>
          <w:sz w:val="24"/>
          <w:szCs w:val="24"/>
        </w:rPr>
        <w:t>В.А.Байков</w:t>
      </w:r>
      <w:proofErr w:type="spellEnd"/>
    </w:p>
    <w:p w14:paraId="075A5E4D" w14:textId="732E2029" w:rsidR="006A2F25" w:rsidRDefault="00226E45" w:rsidP="00AF2577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«___»___________________________</w:t>
      </w:r>
    </w:p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48F8B5D2" w14:textId="0BD6D253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r w:rsidR="00EF2A30" w:rsidRPr="00EF2A30">
        <w:t>2025.Б.002.00113</w:t>
      </w:r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</w:t>
      </w:r>
      <w:proofErr w:type="spellStart"/>
      <w:r w:rsidR="00F1564E">
        <w:rPr>
          <w:rFonts w:cs="Times New Roman"/>
          <w:sz w:val="24"/>
          <w:szCs w:val="24"/>
        </w:rPr>
        <w:t>152Н2452</w:t>
      </w:r>
      <w:proofErr w:type="spellEnd"/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A31849D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№1.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Роторный окорочный агрегат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FUJI</w:t>
      </w:r>
      <w:r w:rsidRPr="00F1564E">
        <w:rPr>
          <w:rFonts w:eastAsia="Times New Roman" w:cs="Times New Roman"/>
          <w:sz w:val="26"/>
          <w:szCs w:val="26"/>
          <w:lang w:eastAsia="ru-RU"/>
        </w:rPr>
        <w:t>-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DR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241159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W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5.1.3 </w:t>
      </w:r>
    </w:p>
    <w:p w14:paraId="68B9691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>2</w:t>
      </w:r>
      <w:r w:rsidRPr="00F1564E">
        <w:rPr>
          <w:rFonts w:eastAsia="Times New Roman" w:cs="Times New Roman"/>
          <w:bCs/>
          <w:sz w:val="26"/>
          <w:szCs w:val="26"/>
          <w:lang w:val="en-US" w:eastAsia="ru-RU"/>
        </w:rPr>
        <w:t> 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>792</w:t>
      </w:r>
      <w:r w:rsidRPr="00F1564E">
        <w:rPr>
          <w:rFonts w:eastAsia="Times New Roman" w:cs="Times New Roman"/>
          <w:bCs/>
          <w:sz w:val="26"/>
          <w:szCs w:val="26"/>
          <w:lang w:val="en-US" w:eastAsia="ru-RU"/>
        </w:rPr>
        <w:t> 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200,00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2C020421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1 925 919,95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4653F3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>Лот №2.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Ряд промежуточных модулей – 5.3.3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SIM</w:t>
      </w:r>
    </w:p>
    <w:p w14:paraId="1B377AB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379 800,00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3A6BDF34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261 967,05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75E991E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№3.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Бункер промежуточного хранения 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ISS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PM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5.6.8.1;</w:t>
      </w:r>
    </w:p>
    <w:p w14:paraId="6324FBD2" w14:textId="77777777" w:rsidR="00F1564E" w:rsidRPr="00F1564E" w:rsidRDefault="00F1564E" w:rsidP="00F1564E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8.1 5.6.8.2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PMToro8.1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Дозировочный бункер сушилки 5.2.4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DDB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20 т/ч 5.6.2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5.7.8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5.6.13 РВЕ;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5.7.2 РВЕ; Система загрузки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биг-бэгов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5.8.5;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5.7.7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на выходе силосов 5.7.6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5.6.11 СС;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РРС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proofErr w:type="gramStart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CF</w:t>
      </w:r>
      <w:r w:rsidRPr="00F1564E">
        <w:rPr>
          <w:rFonts w:eastAsia="Times New Roman" w:cs="Times New Roman"/>
          <w:sz w:val="26"/>
          <w:szCs w:val="26"/>
          <w:lang w:eastAsia="ru-RU"/>
        </w:rPr>
        <w:t>.</w:t>
      </w:r>
    </w:p>
    <w:p w14:paraId="1CDDA505" w14:textId="77777777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3 307 200,00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7E1082B6" w14:textId="77777777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2 281 141,27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A736E69" w14:textId="77777777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Обременение: залог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ОАО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АСБ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Беларусбанк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».</w:t>
      </w:r>
    </w:p>
    <w:p w14:paraId="195F9A5F" w14:textId="1D948633" w:rsidR="00F1564E" w:rsidRDefault="00F1564E" w:rsidP="00F1564E">
      <w:pPr>
        <w:shd w:val="clear" w:color="auto" w:fill="FFFFFF"/>
        <w:spacing w:after="0" w:line="240" w:lineRule="auto"/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</w:pPr>
      <w:r w:rsidRPr="00F1564E"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Цена установлена без НДС</w:t>
      </w:r>
      <w:r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.</w:t>
      </w:r>
      <w:r w:rsidRPr="00F1564E"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</w:p>
    <w:p w14:paraId="2DEE58BA" w14:textId="6AB968A7" w:rsidR="001B5863" w:rsidRPr="00F1564E" w:rsidRDefault="001B5863" w:rsidP="00F1564E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Старобабиновичский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-т, 19.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F1564E">
        <w:rPr>
          <w:sz w:val="24"/>
          <w:szCs w:val="24"/>
        </w:rPr>
        <w:t>т.ч</w:t>
      </w:r>
      <w:proofErr w:type="spellEnd"/>
      <w:r w:rsidRPr="00F1564E">
        <w:rPr>
          <w:sz w:val="24"/>
          <w:szCs w:val="24"/>
        </w:rPr>
        <w:t xml:space="preserve">. расходы на проведение независимой оценки, услуги Оператора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 согласно Прейскуранту, размещенному на сайте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10E7593D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1B5863">
        <w:rPr>
          <w:rFonts w:eastAsia="Calibri" w:cs="Times New Roman"/>
          <w:sz w:val="24"/>
          <w:szCs w:val="24"/>
        </w:rPr>
        <w:t>лотам</w:t>
      </w:r>
      <w:r w:rsidRPr="001B5863">
        <w:rPr>
          <w:rFonts w:eastAsia="Calibri" w:cs="Times New Roman"/>
          <w:sz w:val="24"/>
          <w:szCs w:val="24"/>
        </w:rPr>
        <w:t xml:space="preserve"> </w:t>
      </w:r>
      <w:r w:rsidR="001B5863" w:rsidRPr="001B5863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1B5863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1B5863">
        <w:rPr>
          <w:rFonts w:eastAsia="Calibri" w:cs="Times New Roman"/>
          <w:sz w:val="24"/>
          <w:szCs w:val="24"/>
        </w:rPr>
        <w:t>.р</w:t>
      </w:r>
      <w:proofErr w:type="gramEnd"/>
      <w:r w:rsidR="001B5863" w:rsidRPr="001B5863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1B5863">
        <w:rPr>
          <w:rFonts w:eastAsia="Calibri" w:cs="Times New Roman"/>
          <w:sz w:val="24"/>
          <w:szCs w:val="24"/>
        </w:rPr>
        <w:t>. c НДС, по лоту № 3 – 3195,64</w:t>
      </w:r>
      <w:r w:rsidRPr="001B586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B5863">
        <w:rPr>
          <w:rFonts w:eastAsia="Calibri" w:cs="Times New Roman"/>
          <w:sz w:val="24"/>
          <w:szCs w:val="24"/>
        </w:rPr>
        <w:t>бел.руб</w:t>
      </w:r>
      <w:proofErr w:type="spellEnd"/>
      <w:r w:rsidRPr="001B5863">
        <w:rPr>
          <w:rFonts w:eastAsia="Calibri" w:cs="Times New Roman"/>
          <w:sz w:val="24"/>
          <w:szCs w:val="24"/>
        </w:rPr>
        <w:t>. c НДС.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3D4084B0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1A137D">
        <w:rPr>
          <w:b/>
          <w:color w:val="FF0000"/>
        </w:rPr>
        <w:t>19.06</w:t>
      </w:r>
      <w:r w:rsidR="00387531" w:rsidRPr="00077351">
        <w:rPr>
          <w:b/>
          <w:color w:val="FF0000"/>
        </w:rPr>
        <w:t>.</w:t>
      </w:r>
      <w:r w:rsidR="00B2564A" w:rsidRPr="00077351">
        <w:rPr>
          <w:b/>
          <w:color w:val="FF0000"/>
        </w:rPr>
        <w:t>202</w:t>
      </w:r>
      <w:r w:rsidR="002A2439" w:rsidRPr="00077351">
        <w:rPr>
          <w:b/>
          <w:color w:val="FF0000"/>
        </w:rPr>
        <w:t>5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26FB9405" w:rsidR="00A221BA" w:rsidRPr="006E19CB" w:rsidRDefault="009218B5" w:rsidP="00F8686C">
      <w:pPr>
        <w:pStyle w:val="newncpi"/>
        <w:spacing w:before="0" w:after="0"/>
        <w:ind w:firstLine="709"/>
      </w:pPr>
      <w:r w:rsidRPr="006E19CB">
        <w:lastRenderedPageBreak/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</w:p>
    <w:p w14:paraId="3D818F82" w14:textId="2974A9B9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1A137D">
        <w:rPr>
          <w:b/>
          <w:color w:val="FF0000"/>
        </w:rPr>
        <w:t>18.06</w:t>
      </w:r>
      <w:r w:rsidR="002A2439" w:rsidRPr="00077351">
        <w:rPr>
          <w:b/>
          <w:color w:val="FF0000"/>
        </w:rPr>
        <w:t>.2025</w:t>
      </w:r>
      <w:r w:rsidR="007F1582" w:rsidRPr="00077351">
        <w:rPr>
          <w:b/>
        </w:rPr>
        <w:t>.</w:t>
      </w:r>
    </w:p>
    <w:p w14:paraId="2E6B3735" w14:textId="4B448109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1A137D">
        <w:rPr>
          <w:b/>
          <w:color w:val="FF0000"/>
        </w:rPr>
        <w:t>18.06</w:t>
      </w:r>
      <w:bookmarkStart w:id="0" w:name="_GoBack"/>
      <w:bookmarkEnd w:id="0"/>
      <w:r w:rsidR="002A2439" w:rsidRPr="00EB4C24">
        <w:rPr>
          <w:b/>
          <w:color w:val="FF0000"/>
        </w:rPr>
        <w:t>.2025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14FE1-AFB4-44E4-8648-151D910E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46</cp:revision>
  <cp:lastPrinted>2025-05-23T12:26:00Z</cp:lastPrinted>
  <dcterms:created xsi:type="dcterms:W3CDTF">2024-09-16T05:35:00Z</dcterms:created>
  <dcterms:modified xsi:type="dcterms:W3CDTF">2025-05-23T12:38:00Z</dcterms:modified>
</cp:coreProperties>
</file>