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0822F" w14:textId="77777777" w:rsidR="00436969" w:rsidRPr="00436969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>СОГЛАСОВАНО</w:t>
      </w:r>
    </w:p>
    <w:p w14:paraId="14DF2EBA" w14:textId="77777777" w:rsidR="00436969" w:rsidRPr="00436969" w:rsidRDefault="00436969" w:rsidP="00ED01B3">
      <w:pPr>
        <w:spacing w:after="0" w:line="240" w:lineRule="auto"/>
        <w:ind w:left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>Антикризисный управляющий ОАО «Минский завод строительных материалов»</w:t>
      </w:r>
    </w:p>
    <w:p w14:paraId="51106478" w14:textId="6044276A" w:rsidR="00436969" w:rsidRPr="00436969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436969">
        <w:rPr>
          <w:rFonts w:eastAsia="Times New Roman" w:cs="Times New Roman"/>
          <w:color w:val="000000"/>
          <w:sz w:val="22"/>
          <w:lang w:eastAsia="ru-RU"/>
        </w:rPr>
        <w:t xml:space="preserve">______________ </w:t>
      </w:r>
      <w:proofErr w:type="spellStart"/>
      <w:r w:rsidR="00ED01B3">
        <w:rPr>
          <w:rFonts w:eastAsia="Times New Roman" w:cs="Times New Roman"/>
          <w:color w:val="000000"/>
          <w:sz w:val="22"/>
          <w:lang w:eastAsia="ru-RU"/>
        </w:rPr>
        <w:t>ИП</w:t>
      </w:r>
      <w:proofErr w:type="spellEnd"/>
      <w:r w:rsidR="00ED01B3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436969">
        <w:rPr>
          <w:rFonts w:eastAsia="Times New Roman" w:cs="Times New Roman"/>
          <w:color w:val="000000"/>
          <w:sz w:val="22"/>
          <w:lang w:eastAsia="ru-RU"/>
        </w:rPr>
        <w:t>Плотников</w:t>
      </w:r>
      <w:r w:rsidR="00ED01B3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="00ED01B3">
        <w:rPr>
          <w:rFonts w:eastAsia="Times New Roman" w:cs="Times New Roman"/>
          <w:color w:val="000000"/>
          <w:sz w:val="22"/>
          <w:lang w:eastAsia="ru-RU"/>
        </w:rPr>
        <w:t>Е.В</w:t>
      </w:r>
      <w:proofErr w:type="spellEnd"/>
      <w:r w:rsidR="00ED01B3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7CEB33B2" w14:textId="55193257" w:rsidR="00436969" w:rsidRPr="00D02178" w:rsidRDefault="00436969" w:rsidP="00ED01B3">
      <w:pPr>
        <w:spacing w:after="0" w:line="240" w:lineRule="auto"/>
        <w:ind w:firstLine="6946"/>
        <w:rPr>
          <w:rFonts w:eastAsia="Times New Roman" w:cs="Times New Roman"/>
          <w:color w:val="000000"/>
          <w:sz w:val="22"/>
          <w:lang w:eastAsia="ru-RU"/>
        </w:rPr>
      </w:pPr>
      <w:r w:rsidRPr="00D02178">
        <w:rPr>
          <w:rFonts w:eastAsia="Times New Roman" w:cs="Times New Roman"/>
          <w:color w:val="000000"/>
          <w:sz w:val="22"/>
          <w:lang w:eastAsia="ru-RU"/>
        </w:rPr>
        <w:t xml:space="preserve">«___» </w:t>
      </w:r>
      <w:r w:rsidR="00F54431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933342">
        <w:rPr>
          <w:rFonts w:eastAsia="Times New Roman" w:cs="Times New Roman"/>
          <w:color w:val="000000"/>
          <w:sz w:val="22"/>
          <w:lang w:eastAsia="ru-RU"/>
        </w:rPr>
        <w:t>февраля</w:t>
      </w:r>
      <w:r w:rsidRPr="00D02178">
        <w:rPr>
          <w:rFonts w:eastAsia="Times New Roman" w:cs="Times New Roman"/>
          <w:color w:val="000000"/>
          <w:sz w:val="22"/>
          <w:lang w:eastAsia="ru-RU"/>
        </w:rPr>
        <w:t xml:space="preserve"> 202</w:t>
      </w:r>
      <w:r w:rsidR="00933342">
        <w:rPr>
          <w:rFonts w:eastAsia="Times New Roman" w:cs="Times New Roman"/>
          <w:color w:val="000000"/>
          <w:sz w:val="22"/>
          <w:lang w:eastAsia="ru-RU"/>
        </w:rPr>
        <w:t>5 г.</w:t>
      </w:r>
    </w:p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7FEB6C6A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930E33" w:rsidRPr="00930E33">
        <w:rPr>
          <w:sz w:val="21"/>
          <w:szCs w:val="21"/>
          <w:shd w:val="clear" w:color="auto" w:fill="FFFFFF"/>
        </w:rPr>
        <w:t>2025.Б.002.00014</w:t>
      </w:r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5EADEAA" w14:textId="2821B181" w:rsidR="00765C80" w:rsidRDefault="00EE3C27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 xml:space="preserve">Лот №1.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Кап</w:t>
      </w:r>
      <w:proofErr w:type="gramStart"/>
      <w:r w:rsidR="00933342" w:rsidRPr="00933342">
        <w:rPr>
          <w:rFonts w:ascii="Times New Roman" w:hAnsi="Times New Roman" w:cs="Times New Roman"/>
          <w:sz w:val="23"/>
          <w:szCs w:val="23"/>
        </w:rPr>
        <w:t>.с</w:t>
      </w:r>
      <w:proofErr w:type="gramEnd"/>
      <w:r w:rsidR="00933342" w:rsidRPr="00933342">
        <w:rPr>
          <w:rFonts w:ascii="Times New Roman" w:hAnsi="Times New Roman" w:cs="Times New Roman"/>
          <w:sz w:val="23"/>
          <w:szCs w:val="23"/>
        </w:rPr>
        <w:t>троение</w:t>
      </w:r>
      <w:proofErr w:type="spellEnd"/>
      <w:r w:rsidR="00933342" w:rsidRPr="00933342">
        <w:rPr>
          <w:rFonts w:ascii="Times New Roman" w:hAnsi="Times New Roman" w:cs="Times New Roman"/>
          <w:sz w:val="23"/>
          <w:szCs w:val="23"/>
        </w:rPr>
        <w:t xml:space="preserve"> с инв. №500/С-27531, площадью 171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933342" w:rsidRPr="00933342">
        <w:rPr>
          <w:rFonts w:ascii="Times New Roman" w:hAnsi="Times New Roman" w:cs="Times New Roman"/>
          <w:sz w:val="23"/>
          <w:szCs w:val="23"/>
        </w:rPr>
        <w:t>. по адресу: г. Минск, ул. Янки Мавра, 47/9, наименование: автозаправочная станция, назначение: сооружение специализированное автомобильного трансп</w:t>
      </w:r>
      <w:r w:rsidR="00CD48AB">
        <w:rPr>
          <w:rFonts w:ascii="Times New Roman" w:hAnsi="Times New Roman" w:cs="Times New Roman"/>
          <w:sz w:val="23"/>
          <w:szCs w:val="23"/>
        </w:rPr>
        <w:t>орта и автодорожного хозяйства;</w:t>
      </w:r>
      <w:r w:rsidR="00765C8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Кап.строение</w:t>
      </w:r>
      <w:proofErr w:type="spellEnd"/>
      <w:r w:rsidR="00933342" w:rsidRPr="00933342">
        <w:rPr>
          <w:rFonts w:ascii="Times New Roman" w:hAnsi="Times New Roman" w:cs="Times New Roman"/>
          <w:sz w:val="23"/>
          <w:szCs w:val="23"/>
        </w:rPr>
        <w:t xml:space="preserve"> с инв. №500/С-31826, площадью 68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933342" w:rsidRPr="00933342">
        <w:rPr>
          <w:rFonts w:ascii="Times New Roman" w:hAnsi="Times New Roman" w:cs="Times New Roman"/>
          <w:sz w:val="23"/>
          <w:szCs w:val="23"/>
        </w:rPr>
        <w:t>. по адресу: г. Минск, ул. Янки Мавра, 47/10, наименование: диспетчерская цеха кирпича, назначение: здание м</w:t>
      </w:r>
      <w:r w:rsidR="00765C80">
        <w:rPr>
          <w:rFonts w:ascii="Times New Roman" w:hAnsi="Times New Roman" w:cs="Times New Roman"/>
          <w:sz w:val="23"/>
          <w:szCs w:val="23"/>
        </w:rPr>
        <w:t>ногофункциональное</w:t>
      </w:r>
      <w:r w:rsidR="00CD48AB">
        <w:rPr>
          <w:rFonts w:ascii="Times New Roman" w:hAnsi="Times New Roman" w:cs="Times New Roman"/>
          <w:sz w:val="23"/>
          <w:szCs w:val="23"/>
        </w:rPr>
        <w:t>.</w:t>
      </w:r>
    </w:p>
    <w:p w14:paraId="3AAD83AC" w14:textId="5F3E2E93" w:rsidR="00933342" w:rsidRPr="00933342" w:rsidRDefault="00CD48AB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Объекты расположены </w:t>
      </w:r>
      <w:r w:rsidR="00933342" w:rsidRPr="0093334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33342" w:rsidRPr="00933342">
        <w:rPr>
          <w:rFonts w:ascii="Times New Roman" w:hAnsi="Times New Roman" w:cs="Times New Roman"/>
          <w:sz w:val="23"/>
          <w:szCs w:val="23"/>
        </w:rPr>
        <w:t xml:space="preserve">на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="00933342" w:rsidRPr="00933342">
        <w:rPr>
          <w:rFonts w:ascii="Times New Roman" w:hAnsi="Times New Roman" w:cs="Times New Roman"/>
          <w:sz w:val="23"/>
          <w:szCs w:val="23"/>
        </w:rPr>
        <w:t>. участке с ка</w:t>
      </w:r>
      <w:r w:rsidR="00523088">
        <w:rPr>
          <w:rFonts w:ascii="Times New Roman" w:hAnsi="Times New Roman" w:cs="Times New Roman"/>
          <w:sz w:val="23"/>
          <w:szCs w:val="23"/>
        </w:rPr>
        <w:t xml:space="preserve">дастровым № 500000000006004362 </w:t>
      </w:r>
      <w:r w:rsidR="00933342" w:rsidRPr="00933342">
        <w:rPr>
          <w:rFonts w:ascii="Times New Roman" w:hAnsi="Times New Roman" w:cs="Times New Roman"/>
          <w:sz w:val="23"/>
          <w:szCs w:val="23"/>
        </w:rPr>
        <w:t>по адресу: г. Минск, ул. Янки Мавра. 47/13 (общее долевое право постоянного пользования).</w:t>
      </w:r>
    </w:p>
    <w:p w14:paraId="2DA14290" w14:textId="60ACC92B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E9046E">
        <w:rPr>
          <w:rFonts w:ascii="Times New Roman" w:hAnsi="Times New Roman" w:cs="Times New Roman"/>
          <w:sz w:val="23"/>
          <w:szCs w:val="23"/>
        </w:rPr>
        <w:t xml:space="preserve"> 128 2</w:t>
      </w:r>
      <w:r w:rsidRPr="00933342">
        <w:rPr>
          <w:rFonts w:ascii="Times New Roman" w:hAnsi="Times New Roman" w:cs="Times New Roman"/>
          <w:sz w:val="23"/>
          <w:szCs w:val="23"/>
        </w:rPr>
        <w:t xml:space="preserve">00,00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933342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933342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>. без НДС.</w:t>
      </w: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1E83696D" w14:textId="421A1972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933342">
        <w:rPr>
          <w:rFonts w:ascii="Times New Roman" w:hAnsi="Times New Roman" w:cs="Times New Roman"/>
          <w:sz w:val="23"/>
          <w:szCs w:val="23"/>
        </w:rPr>
        <w:t xml:space="preserve"> 102 </w:t>
      </w:r>
      <w:r w:rsidR="00E9046E">
        <w:rPr>
          <w:rFonts w:ascii="Times New Roman" w:hAnsi="Times New Roman" w:cs="Times New Roman"/>
          <w:sz w:val="23"/>
          <w:szCs w:val="23"/>
        </w:rPr>
        <w:t>560</w:t>
      </w:r>
      <w:r w:rsidRPr="00933342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>. без НДС.</w:t>
      </w:r>
    </w:p>
    <w:p w14:paraId="32704FA4" w14:textId="77777777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Дополнительное условие по лоту №1:</w:t>
      </w:r>
      <w:r w:rsidRPr="00933342">
        <w:rPr>
          <w:rFonts w:ascii="Times New Roman" w:hAnsi="Times New Roman" w:cs="Times New Roman"/>
          <w:sz w:val="23"/>
          <w:szCs w:val="23"/>
        </w:rPr>
        <w:t xml:space="preserve"> Покупатель обязан заключить с Продавцом договор купли-продажи на приобретение движимого имущества на общую сумму 37847,21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933342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933342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без НДС и возместить расходы на проведение независимой оценки в размере 1850,00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без НДС: цистерна-резервуар 59,87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1 шт., топливно-раздаточная колонка «ОКА-11» (в комплекте 2 шт.) – 1 шт., топливно-раздаточная колонка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КЭР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-50-0.26-2-1 «Ливны -1» -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резервуары (25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куб.м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2шт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10,65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куб.м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.) -1 шт., резервуар 54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куб.м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2 шт., колонка топливораздаточная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КЭД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«Ливенка 41101» - 1 шт., резервуар 54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куб.м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3 </w:t>
      </w:r>
      <w:proofErr w:type="spellStart"/>
      <w:proofErr w:type="gram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933342">
        <w:rPr>
          <w:rFonts w:ascii="Times New Roman" w:hAnsi="Times New Roman" w:cs="Times New Roman"/>
          <w:sz w:val="23"/>
          <w:szCs w:val="23"/>
        </w:rPr>
        <w:t xml:space="preserve">, колонка топливораздаточная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КЭД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«Ливенка 41101» - 1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колонка топливораздаточная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КЭД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«Ливенка 41101» - 1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колонка топливораздаточная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КЭД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«Ливенка 41101» - 1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таль электрическая –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колонка нара-27 –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топливно-раздаточная колонка «Нара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12М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» - 1 </w:t>
      </w:r>
      <w:proofErr w:type="spellStart"/>
      <w:proofErr w:type="gram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proofErr w:type="gramEnd"/>
      <w:r w:rsidRPr="00933342">
        <w:rPr>
          <w:rFonts w:ascii="Times New Roman" w:hAnsi="Times New Roman" w:cs="Times New Roman"/>
          <w:sz w:val="23"/>
          <w:szCs w:val="23"/>
        </w:rPr>
        <w:t xml:space="preserve">, ограждение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АЗС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выполненное из материалов: металлическая подпорка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1шт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ограждение 79,2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., подпорная стенка 93,6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. –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масло И-20,30,40 – 973 л, навес для ремонта поддонов (материалы), рейки для нестандартных сушильных вагонеток – 6000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газоанализатор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ФСТ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– 03 с инв. № 501306 –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колориметр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КФК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– 2 инв. № 3033 – 1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шт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, пресс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ИП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2500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МС1000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 xml:space="preserve"> № 268 – 1 шт.</w:t>
      </w:r>
    </w:p>
    <w:p w14:paraId="7C530FCE" w14:textId="557633A9" w:rsidR="00933342" w:rsidRDefault="00ED01B3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ВАЖНО: </w:t>
      </w:r>
      <w:r w:rsidR="00933342" w:rsidRPr="00933342">
        <w:rPr>
          <w:rFonts w:ascii="Times New Roman" w:hAnsi="Times New Roman" w:cs="Times New Roman"/>
          <w:sz w:val="23"/>
          <w:szCs w:val="23"/>
        </w:rPr>
        <w:t xml:space="preserve">Рейки для нестандартных сушильных вагонеток находятся в здании печей бывшего здания </w:t>
      </w:r>
      <w:proofErr w:type="spellStart"/>
      <w:r w:rsidR="00933342" w:rsidRPr="00933342">
        <w:rPr>
          <w:rFonts w:ascii="Times New Roman" w:hAnsi="Times New Roman" w:cs="Times New Roman"/>
          <w:sz w:val="23"/>
          <w:szCs w:val="23"/>
        </w:rPr>
        <w:t>ЦКИ</w:t>
      </w:r>
      <w:proofErr w:type="spellEnd"/>
      <w:r w:rsidR="00933342" w:rsidRPr="00933342">
        <w:rPr>
          <w:rFonts w:ascii="Times New Roman" w:hAnsi="Times New Roman" w:cs="Times New Roman"/>
          <w:sz w:val="23"/>
          <w:szCs w:val="23"/>
        </w:rPr>
        <w:t xml:space="preserve">. Извлечение реек производится за счет Покупателя по согласованию с ЗАО «Беспилотные летательные аппараты». Телефоны для контактов по </w:t>
      </w:r>
      <w:r w:rsidR="00896634">
        <w:rPr>
          <w:rFonts w:ascii="Times New Roman" w:hAnsi="Times New Roman" w:cs="Times New Roman"/>
          <w:sz w:val="23"/>
          <w:szCs w:val="23"/>
        </w:rPr>
        <w:t>рейкам: Бобер Валерий Адамович +</w:t>
      </w:r>
      <w:r w:rsidR="00933342" w:rsidRPr="00933342">
        <w:rPr>
          <w:rFonts w:ascii="Times New Roman" w:hAnsi="Times New Roman" w:cs="Times New Roman"/>
          <w:sz w:val="23"/>
          <w:szCs w:val="23"/>
        </w:rPr>
        <w:t>375296439287, Липень Роман Юрьевич +375339959743.</w:t>
      </w:r>
    </w:p>
    <w:p w14:paraId="1B24C5DF" w14:textId="1AC0A13B" w:rsidR="00001E22" w:rsidRPr="00E45374" w:rsidRDefault="002001FF" w:rsidP="00E45374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обязан: в течение 5 дней со дня проведения электронных торгов</w:t>
      </w:r>
      <w:r w:rsidR="00222D00" w:rsidRPr="00EE3C27">
        <w:rPr>
          <w:sz w:val="23"/>
          <w:szCs w:val="23"/>
        </w:rPr>
        <w:t xml:space="preserve"> возместить затраты на организацию и проведение электронных торгов, в том числе расходы, связанные с изготовлением и предоставлением документации, необходимой для их проведения, </w:t>
      </w:r>
      <w:r w:rsidR="00331569" w:rsidRPr="00EE3C27">
        <w:rPr>
          <w:sz w:val="23"/>
          <w:szCs w:val="23"/>
        </w:rPr>
        <w:t>расход</w:t>
      </w:r>
      <w:r w:rsidR="00B471F6" w:rsidRPr="00EE3C27">
        <w:rPr>
          <w:sz w:val="23"/>
          <w:szCs w:val="23"/>
        </w:rPr>
        <w:t>ы</w:t>
      </w:r>
      <w:r w:rsidR="00331569" w:rsidRPr="00EE3C27">
        <w:rPr>
          <w:sz w:val="23"/>
          <w:szCs w:val="23"/>
        </w:rPr>
        <w:t xml:space="preserve"> на проведение независимой оценки </w:t>
      </w:r>
      <w:r w:rsidR="00222D00" w:rsidRPr="00EE3C27">
        <w:rPr>
          <w:sz w:val="23"/>
          <w:szCs w:val="23"/>
        </w:rPr>
        <w:t>с оплатой услуг оператора ЭТП</w:t>
      </w:r>
      <w:proofErr w:type="gramEnd"/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proofErr w:type="gramStart"/>
      <w:r w:rsidR="00001E22" w:rsidRPr="00EE3C27">
        <w:rPr>
          <w:sz w:val="23"/>
          <w:szCs w:val="23"/>
        </w:rPr>
        <w:t xml:space="preserve">оплатить </w:t>
      </w:r>
      <w:r w:rsidR="00B471F6" w:rsidRPr="00EE3C27">
        <w:rPr>
          <w:sz w:val="23"/>
          <w:szCs w:val="23"/>
        </w:rPr>
        <w:t>стоимость приобретенного</w:t>
      </w:r>
      <w:proofErr w:type="gramEnd"/>
      <w:r w:rsidR="00B471F6" w:rsidRPr="00EE3C27">
        <w:rPr>
          <w:sz w:val="23"/>
          <w:szCs w:val="23"/>
        </w:rPr>
        <w:t xml:space="preserve"> имущества</w:t>
      </w:r>
      <w:r w:rsidR="00001E22" w:rsidRPr="00EE3C27">
        <w:rPr>
          <w:sz w:val="23"/>
          <w:szCs w:val="23"/>
        </w:rPr>
        <w:t xml:space="preserve"> не позднее 10 рабочих дней с даты </w:t>
      </w:r>
      <w:r w:rsidR="00B471F6" w:rsidRPr="00EE3C27">
        <w:rPr>
          <w:sz w:val="23"/>
          <w:szCs w:val="23"/>
        </w:rPr>
        <w:t>подписания</w:t>
      </w:r>
      <w:r w:rsidR="00001E22" w:rsidRPr="00EE3C27">
        <w:rPr>
          <w:sz w:val="23"/>
          <w:szCs w:val="23"/>
        </w:rPr>
        <w:t xml:space="preserve"> договор</w:t>
      </w:r>
      <w:r w:rsidR="00C01FE7" w:rsidRPr="00EE3C27">
        <w:rPr>
          <w:sz w:val="23"/>
          <w:szCs w:val="23"/>
        </w:rPr>
        <w:t>ов</w:t>
      </w:r>
      <w:r w:rsidR="005203C9" w:rsidRPr="00EE3C27">
        <w:rPr>
          <w:sz w:val="23"/>
          <w:szCs w:val="23"/>
        </w:rPr>
        <w:t xml:space="preserve"> купли-продажи</w:t>
      </w:r>
      <w:r w:rsidR="00892134" w:rsidRPr="00EE3C27">
        <w:rPr>
          <w:sz w:val="23"/>
          <w:szCs w:val="23"/>
        </w:rPr>
        <w:t>.</w:t>
      </w:r>
      <w:r w:rsidR="00E45374" w:rsidRPr="00E45374">
        <w:t xml:space="preserve"> </w:t>
      </w:r>
      <w:r w:rsidR="00E45374" w:rsidRPr="007B1AA0">
        <w:t xml:space="preserve">Расходы на проведение независимой оценки – </w:t>
      </w:r>
      <w:r w:rsidR="00E45374">
        <w:t>2396,00</w:t>
      </w:r>
      <w:r w:rsidR="00E45374" w:rsidRPr="007B1AA0">
        <w:t xml:space="preserve"> </w:t>
      </w:r>
      <w:proofErr w:type="spellStart"/>
      <w:r w:rsidR="00E45374" w:rsidRPr="007B1AA0">
        <w:t>бел</w:t>
      </w:r>
      <w:proofErr w:type="gramStart"/>
      <w:r w:rsidR="00E45374" w:rsidRPr="007B1AA0">
        <w:t>.р</w:t>
      </w:r>
      <w:proofErr w:type="gramEnd"/>
      <w:r w:rsidR="00E45374" w:rsidRPr="007B1AA0">
        <w:t>уб</w:t>
      </w:r>
      <w:proofErr w:type="spellEnd"/>
      <w:r w:rsidR="00E45374" w:rsidRPr="007B1AA0">
        <w:t>. без НДС.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3698070A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8E2B47">
        <w:rPr>
          <w:rFonts w:ascii="Times New Roman" w:hAnsi="Times New Roman" w:cs="Times New Roman"/>
          <w:b/>
          <w:sz w:val="23"/>
          <w:szCs w:val="23"/>
        </w:rPr>
        <w:t>торгов</w:t>
      </w:r>
      <w:r w:rsidRPr="008E2B47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D48AB">
        <w:rPr>
          <w:rFonts w:ascii="Times New Roman" w:hAnsi="Times New Roman" w:cs="Times New Roman"/>
          <w:b/>
          <w:bCs/>
          <w:sz w:val="23"/>
          <w:szCs w:val="23"/>
        </w:rPr>
        <w:t>20</w:t>
      </w:r>
      <w:r w:rsidR="00933342">
        <w:rPr>
          <w:rFonts w:ascii="Times New Roman" w:hAnsi="Times New Roman" w:cs="Times New Roman"/>
          <w:b/>
          <w:bCs/>
          <w:sz w:val="23"/>
          <w:szCs w:val="23"/>
        </w:rPr>
        <w:t>.03</w:t>
      </w:r>
      <w:r w:rsidR="00C3740F" w:rsidRPr="008E2B47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292405" w:rsidRPr="008E2B47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8E2B4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23E2A" w:rsidRPr="008E2B47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EE3C27" w:rsidRDefault="00CA2319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Э</w:t>
      </w:r>
      <w:r w:rsidR="005E4885" w:rsidRPr="00EE3C27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EE3C27">
        <w:rPr>
          <w:rFonts w:ascii="Times New Roman" w:hAnsi="Times New Roman" w:cs="Times New Roman"/>
          <w:sz w:val="23"/>
          <w:szCs w:val="23"/>
        </w:rPr>
        <w:t>к</w:t>
      </w:r>
      <w:r w:rsidR="00E450C2" w:rsidRPr="00EE3C27">
        <w:rPr>
          <w:rFonts w:ascii="Times New Roman" w:hAnsi="Times New Roman" w:cs="Times New Roman"/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EE3C2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ascii="Times New Roman" w:hAnsi="Times New Roman" w:cs="Times New Roman"/>
          <w:sz w:val="23"/>
          <w:szCs w:val="23"/>
        </w:rPr>
        <w:t>.</w:t>
      </w:r>
      <w:r w:rsidR="009320A9" w:rsidRPr="00EE3C2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DD382A" w14:textId="5E80EED6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E2B47">
        <w:rPr>
          <w:b/>
          <w:bCs/>
          <w:sz w:val="23"/>
          <w:szCs w:val="23"/>
        </w:rPr>
        <w:t>16:00</w:t>
      </w:r>
      <w:r w:rsidRPr="008E2B47">
        <w:rPr>
          <w:b/>
          <w:bCs/>
          <w:sz w:val="23"/>
          <w:szCs w:val="23"/>
        </w:rPr>
        <w:t xml:space="preserve"> </w:t>
      </w:r>
      <w:r w:rsidR="00CD48AB">
        <w:rPr>
          <w:b/>
          <w:bCs/>
          <w:sz w:val="23"/>
          <w:szCs w:val="23"/>
        </w:rPr>
        <w:t>19</w:t>
      </w:r>
      <w:r w:rsidR="00933342">
        <w:rPr>
          <w:b/>
          <w:bCs/>
          <w:sz w:val="23"/>
          <w:szCs w:val="23"/>
        </w:rPr>
        <w:t>.03</w:t>
      </w:r>
      <w:r w:rsidR="008E2B47" w:rsidRPr="008E2B47">
        <w:rPr>
          <w:b/>
          <w:bCs/>
          <w:sz w:val="23"/>
          <w:szCs w:val="23"/>
        </w:rPr>
        <w:t>.2025</w:t>
      </w:r>
      <w:r w:rsidRPr="008E2B47">
        <w:rPr>
          <w:sz w:val="23"/>
          <w:szCs w:val="23"/>
        </w:rPr>
        <w:t>.</w:t>
      </w:r>
    </w:p>
    <w:p w14:paraId="09C0887D" w14:textId="64C201EE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C42278">
        <w:rPr>
          <w:b/>
          <w:sz w:val="23"/>
          <w:szCs w:val="23"/>
        </w:rPr>
        <w:t xml:space="preserve">до </w:t>
      </w:r>
      <w:r w:rsidR="00B710E4" w:rsidRPr="00C42278">
        <w:rPr>
          <w:b/>
          <w:sz w:val="23"/>
          <w:szCs w:val="23"/>
        </w:rPr>
        <w:t>1</w:t>
      </w:r>
      <w:r w:rsidR="0044740A" w:rsidRPr="00C42278">
        <w:rPr>
          <w:b/>
          <w:sz w:val="23"/>
          <w:szCs w:val="23"/>
        </w:rPr>
        <w:t>6</w:t>
      </w:r>
      <w:r w:rsidR="00B710E4" w:rsidRPr="00C42278">
        <w:rPr>
          <w:b/>
          <w:sz w:val="23"/>
          <w:szCs w:val="23"/>
        </w:rPr>
        <w:t xml:space="preserve">.00 </w:t>
      </w:r>
      <w:r w:rsidR="00CD48AB">
        <w:rPr>
          <w:b/>
          <w:sz w:val="23"/>
          <w:szCs w:val="23"/>
        </w:rPr>
        <w:t>19</w:t>
      </w:r>
      <w:r w:rsidR="00933342">
        <w:rPr>
          <w:b/>
          <w:sz w:val="23"/>
          <w:szCs w:val="23"/>
        </w:rPr>
        <w:t>.03</w:t>
      </w:r>
      <w:r w:rsidR="00923A49">
        <w:rPr>
          <w:b/>
          <w:sz w:val="23"/>
          <w:szCs w:val="23"/>
        </w:rPr>
        <w:t>.2025</w:t>
      </w:r>
      <w:r w:rsidR="00FE3011" w:rsidRPr="00C42278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37583318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lastRenderedPageBreak/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933342">
        <w:rPr>
          <w:rFonts w:ascii="Times New Roman" w:hAnsi="Times New Roman" w:cs="Times New Roman"/>
          <w:b/>
          <w:sz w:val="23"/>
          <w:szCs w:val="23"/>
        </w:rPr>
        <w:t>12</w:t>
      </w:r>
      <w:r w:rsidR="00D24CD5">
        <w:rPr>
          <w:rFonts w:ascii="Times New Roman" w:hAnsi="Times New Roman" w:cs="Times New Roman"/>
          <w:b/>
          <w:sz w:val="23"/>
          <w:szCs w:val="23"/>
        </w:rPr>
        <w:t xml:space="preserve"> 82</w:t>
      </w:r>
      <w:r w:rsidR="00C42278">
        <w:rPr>
          <w:rFonts w:ascii="Times New Roman" w:hAnsi="Times New Roman" w:cs="Times New Roman"/>
          <w:b/>
          <w:sz w:val="23"/>
          <w:szCs w:val="23"/>
        </w:rPr>
        <w:t>0</w:t>
      </w:r>
      <w:r w:rsidR="00334274" w:rsidRPr="00334274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933342">
        <w:rPr>
          <w:rFonts w:ascii="Times New Roman" w:hAnsi="Times New Roman" w:cs="Times New Roman"/>
          <w:sz w:val="23"/>
          <w:szCs w:val="23"/>
        </w:rPr>
        <w:t xml:space="preserve">двенадцать тысяч </w:t>
      </w:r>
      <w:r w:rsidR="00C42278">
        <w:rPr>
          <w:rFonts w:ascii="Times New Roman" w:hAnsi="Times New Roman" w:cs="Times New Roman"/>
          <w:sz w:val="23"/>
          <w:szCs w:val="23"/>
        </w:rPr>
        <w:t>восемьсот</w:t>
      </w:r>
      <w:r w:rsidR="00D24CD5">
        <w:rPr>
          <w:rFonts w:ascii="Times New Roman" w:hAnsi="Times New Roman" w:cs="Times New Roman"/>
          <w:sz w:val="23"/>
          <w:szCs w:val="23"/>
        </w:rPr>
        <w:t xml:space="preserve"> двадцать</w:t>
      </w:r>
      <w:bookmarkStart w:id="0" w:name="_GoBack"/>
      <w:bookmarkEnd w:id="0"/>
      <w:r w:rsidR="0033427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8252" w14:textId="77777777" w:rsidR="00174EDF" w:rsidRDefault="00174EDF" w:rsidP="00EA57A0">
      <w:pPr>
        <w:spacing w:after="0" w:line="240" w:lineRule="auto"/>
      </w:pPr>
      <w:r>
        <w:separator/>
      </w:r>
    </w:p>
  </w:endnote>
  <w:endnote w:type="continuationSeparator" w:id="0">
    <w:p w14:paraId="00943BDF" w14:textId="77777777" w:rsidR="00174EDF" w:rsidRDefault="00174EDF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0FFA" w14:textId="77777777" w:rsidR="00174EDF" w:rsidRDefault="00174EDF" w:rsidP="00EA57A0">
      <w:pPr>
        <w:spacing w:after="0" w:line="240" w:lineRule="auto"/>
      </w:pPr>
      <w:r>
        <w:separator/>
      </w:r>
    </w:p>
  </w:footnote>
  <w:footnote w:type="continuationSeparator" w:id="0">
    <w:p w14:paraId="37BE85C8" w14:textId="77777777" w:rsidR="00174EDF" w:rsidRDefault="00174EDF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5BF7"/>
    <w:rsid w:val="00786C6D"/>
    <w:rsid w:val="00796322"/>
    <w:rsid w:val="007A1711"/>
    <w:rsid w:val="007B6490"/>
    <w:rsid w:val="007C60A7"/>
    <w:rsid w:val="007E30E0"/>
    <w:rsid w:val="007E4962"/>
    <w:rsid w:val="007E5497"/>
    <w:rsid w:val="007F01DC"/>
    <w:rsid w:val="007F46AA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6738-C691-4424-A2FC-AC4C7510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2024-08-12T11:37:00Z</cp:lastPrinted>
  <dcterms:created xsi:type="dcterms:W3CDTF">2024-06-24T07:53:00Z</dcterms:created>
  <dcterms:modified xsi:type="dcterms:W3CDTF">2025-02-19T12:47:00Z</dcterms:modified>
</cp:coreProperties>
</file>